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621C" w:rsidRDefault="0098621C" w:rsidP="00AD058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D7F1D">
        <w:rPr>
          <w:rFonts w:ascii="Times New Roman" w:hAnsi="Times New Roman" w:cs="Times New Roman"/>
          <w:b/>
          <w:sz w:val="32"/>
          <w:szCs w:val="32"/>
        </w:rPr>
        <w:t xml:space="preserve">O B E C   T E M E Š </w:t>
      </w:r>
    </w:p>
    <w:p w:rsidR="00AD0587" w:rsidRPr="009D7F1D" w:rsidRDefault="00AD0587" w:rsidP="00AD0587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54CA5" w:rsidRDefault="0098621C" w:rsidP="0098621C">
      <w:pPr>
        <w:jc w:val="center"/>
        <w:rPr>
          <w:rFonts w:ascii="Times New Roman" w:hAnsi="Times New Roman" w:cs="Times New Roman"/>
          <w:b/>
          <w:sz w:val="144"/>
          <w:szCs w:val="144"/>
        </w:rPr>
      </w:pPr>
      <w:r>
        <w:rPr>
          <w:noProof/>
          <w:lang w:eastAsia="sk-SK"/>
        </w:rPr>
        <w:drawing>
          <wp:inline distT="0" distB="0" distL="0" distR="0">
            <wp:extent cx="1108001" cy="1435395"/>
            <wp:effectExtent l="19050" t="0" r="0" b="0"/>
            <wp:docPr id="6" name="Obrázok 6" descr="Erb Teme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rb Temeš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7983" cy="14353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0587" w:rsidRDefault="00AD0587" w:rsidP="0098621C">
      <w:pPr>
        <w:jc w:val="center"/>
        <w:rPr>
          <w:rFonts w:ascii="Times New Roman" w:hAnsi="Times New Roman" w:cs="Times New Roman"/>
          <w:b/>
          <w:sz w:val="144"/>
          <w:szCs w:val="144"/>
        </w:rPr>
      </w:pPr>
    </w:p>
    <w:p w:rsidR="0098621C" w:rsidRPr="009D7F1D" w:rsidRDefault="00C54CA5" w:rsidP="009D7F1D">
      <w:pPr>
        <w:pStyle w:val="Bezriadkovania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D7F1D">
        <w:rPr>
          <w:rFonts w:ascii="Times New Roman" w:hAnsi="Times New Roman" w:cs="Times New Roman"/>
          <w:b/>
          <w:sz w:val="28"/>
          <w:szCs w:val="28"/>
        </w:rPr>
        <w:t>Všeobecne záväzné nariadenie obce TEMEŠ</w:t>
      </w:r>
    </w:p>
    <w:p w:rsidR="00C54CA5" w:rsidRPr="009D7F1D" w:rsidRDefault="00CE5D47" w:rsidP="009D7F1D">
      <w:pPr>
        <w:pStyle w:val="Bezriadkovania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č. 1/2025</w:t>
      </w:r>
    </w:p>
    <w:p w:rsidR="00C54CA5" w:rsidRPr="009D7F1D" w:rsidRDefault="00C54CA5" w:rsidP="009D7F1D">
      <w:pPr>
        <w:pStyle w:val="Bezriadkovania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D7F1D">
        <w:rPr>
          <w:rFonts w:ascii="Times New Roman" w:hAnsi="Times New Roman" w:cs="Times New Roman"/>
          <w:b/>
          <w:sz w:val="28"/>
          <w:szCs w:val="28"/>
        </w:rPr>
        <w:t>o miestnom poplatku za komunálne odpady a drobné stavebné odpady</w:t>
      </w:r>
    </w:p>
    <w:p w:rsidR="00C54CA5" w:rsidRDefault="00C54CA5" w:rsidP="00C54CA5">
      <w:pPr>
        <w:rPr>
          <w:rFonts w:ascii="Times New Roman" w:hAnsi="Times New Roman" w:cs="Times New Roman"/>
          <w:b/>
          <w:sz w:val="24"/>
          <w:szCs w:val="24"/>
        </w:rPr>
      </w:pPr>
    </w:p>
    <w:p w:rsidR="00C54CA5" w:rsidRDefault="00CE5D47" w:rsidP="00C54CA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Návrh VZN č. 1/2025</w:t>
      </w:r>
      <w:r w:rsidR="00C54CA5">
        <w:rPr>
          <w:rFonts w:ascii="Times New Roman" w:hAnsi="Times New Roman" w:cs="Times New Roman"/>
          <w:b/>
          <w:sz w:val="24"/>
          <w:szCs w:val="24"/>
        </w:rPr>
        <w:t>:</w:t>
      </w:r>
    </w:p>
    <w:p w:rsidR="00D6608A" w:rsidRPr="00D6608A" w:rsidRDefault="00C54CA5" w:rsidP="00D6608A">
      <w:pPr>
        <w:pStyle w:val="Odsekzoznamu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vyvesený v úradnej tabuli obce dňa:       </w:t>
      </w:r>
      <w:r w:rsidR="00CE5D47">
        <w:rPr>
          <w:rFonts w:ascii="Times New Roman" w:hAnsi="Times New Roman" w:cs="Times New Roman"/>
          <w:b/>
          <w:sz w:val="24"/>
          <w:szCs w:val="24"/>
        </w:rPr>
        <w:t xml:space="preserve"> 06</w:t>
      </w:r>
      <w:r w:rsidR="007D5678">
        <w:rPr>
          <w:rFonts w:ascii="Times New Roman" w:hAnsi="Times New Roman" w:cs="Times New Roman"/>
          <w:b/>
          <w:sz w:val="24"/>
          <w:szCs w:val="24"/>
        </w:rPr>
        <w:t>.11.</w:t>
      </w:r>
      <w:r w:rsidR="00CE5D47">
        <w:rPr>
          <w:rFonts w:ascii="Times New Roman" w:hAnsi="Times New Roman" w:cs="Times New Roman"/>
          <w:b/>
          <w:sz w:val="24"/>
          <w:szCs w:val="24"/>
        </w:rPr>
        <w:t>2025</w:t>
      </w:r>
    </w:p>
    <w:p w:rsidR="00C54CA5" w:rsidRDefault="00C54CA5" w:rsidP="00C54CA5">
      <w:pPr>
        <w:pStyle w:val="Odsekzoznamu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zvesený z úra</w:t>
      </w:r>
      <w:r w:rsidR="00D6608A">
        <w:rPr>
          <w:rFonts w:ascii="Times New Roman" w:hAnsi="Times New Roman" w:cs="Times New Roman"/>
          <w:b/>
          <w:sz w:val="24"/>
          <w:szCs w:val="24"/>
        </w:rPr>
        <w:t>dne</w:t>
      </w:r>
      <w:r w:rsidR="00CE5D47">
        <w:rPr>
          <w:rFonts w:ascii="Times New Roman" w:hAnsi="Times New Roman" w:cs="Times New Roman"/>
          <w:b/>
          <w:sz w:val="24"/>
          <w:szCs w:val="24"/>
        </w:rPr>
        <w:t xml:space="preserve">j tabule obce dňa:          </w:t>
      </w:r>
      <w:r w:rsidR="00412E16">
        <w:rPr>
          <w:rFonts w:ascii="Times New Roman" w:hAnsi="Times New Roman" w:cs="Times New Roman"/>
          <w:b/>
          <w:sz w:val="24"/>
          <w:szCs w:val="24"/>
        </w:rPr>
        <w:t>2</w:t>
      </w:r>
      <w:r w:rsidR="00CE5D47">
        <w:rPr>
          <w:rFonts w:ascii="Times New Roman" w:hAnsi="Times New Roman" w:cs="Times New Roman"/>
          <w:b/>
          <w:sz w:val="24"/>
          <w:szCs w:val="24"/>
        </w:rPr>
        <w:t>1.11</w:t>
      </w:r>
      <w:r w:rsidR="007D5678">
        <w:rPr>
          <w:rFonts w:ascii="Times New Roman" w:hAnsi="Times New Roman" w:cs="Times New Roman"/>
          <w:b/>
          <w:sz w:val="24"/>
          <w:szCs w:val="24"/>
        </w:rPr>
        <w:t>.</w:t>
      </w:r>
      <w:r w:rsidR="00CE5D47">
        <w:rPr>
          <w:rFonts w:ascii="Times New Roman" w:hAnsi="Times New Roman" w:cs="Times New Roman"/>
          <w:b/>
          <w:sz w:val="24"/>
          <w:szCs w:val="24"/>
        </w:rPr>
        <w:t>2025</w:t>
      </w:r>
    </w:p>
    <w:p w:rsidR="00C54CA5" w:rsidRDefault="00C54CA5" w:rsidP="00C54CA5">
      <w:pPr>
        <w:pStyle w:val="Odsekzoznamu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zverejne</w:t>
      </w:r>
      <w:r w:rsidR="00D911A0">
        <w:rPr>
          <w:rFonts w:ascii="Times New Roman" w:hAnsi="Times New Roman" w:cs="Times New Roman"/>
          <w:b/>
          <w:sz w:val="24"/>
          <w:szCs w:val="24"/>
        </w:rPr>
        <w:t>ný n</w:t>
      </w:r>
      <w:r w:rsidR="00CE5D47">
        <w:rPr>
          <w:rFonts w:ascii="Times New Roman" w:hAnsi="Times New Roman" w:cs="Times New Roman"/>
          <w:b/>
          <w:sz w:val="24"/>
          <w:szCs w:val="24"/>
        </w:rPr>
        <w:t>a webovom sídle obce dňa:  06</w:t>
      </w:r>
      <w:r w:rsidR="007D5678">
        <w:rPr>
          <w:rFonts w:ascii="Times New Roman" w:hAnsi="Times New Roman" w:cs="Times New Roman"/>
          <w:b/>
          <w:sz w:val="24"/>
          <w:szCs w:val="24"/>
        </w:rPr>
        <w:t>.11.</w:t>
      </w:r>
      <w:r w:rsidR="00CE5D47">
        <w:rPr>
          <w:rFonts w:ascii="Times New Roman" w:hAnsi="Times New Roman" w:cs="Times New Roman"/>
          <w:b/>
          <w:sz w:val="24"/>
          <w:szCs w:val="24"/>
        </w:rPr>
        <w:t>2025</w:t>
      </w:r>
    </w:p>
    <w:p w:rsidR="00C54CA5" w:rsidRDefault="00C54CA5" w:rsidP="00C54CA5">
      <w:pPr>
        <w:pStyle w:val="Odsekzoznamu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zverejnený na centrálnej úrad</w:t>
      </w:r>
      <w:r w:rsidR="00D911A0">
        <w:rPr>
          <w:rFonts w:ascii="Times New Roman" w:hAnsi="Times New Roman" w:cs="Times New Roman"/>
          <w:b/>
          <w:sz w:val="24"/>
          <w:szCs w:val="24"/>
        </w:rPr>
        <w:t>ne</w:t>
      </w:r>
      <w:r w:rsidR="00CE5D47">
        <w:rPr>
          <w:rFonts w:ascii="Times New Roman" w:hAnsi="Times New Roman" w:cs="Times New Roman"/>
          <w:b/>
          <w:sz w:val="24"/>
          <w:szCs w:val="24"/>
        </w:rPr>
        <w:t>j elektronickej tabuli dňa: 06</w:t>
      </w:r>
      <w:r w:rsidR="007D5678">
        <w:rPr>
          <w:rFonts w:ascii="Times New Roman" w:hAnsi="Times New Roman" w:cs="Times New Roman"/>
          <w:b/>
          <w:sz w:val="24"/>
          <w:szCs w:val="24"/>
        </w:rPr>
        <w:t>.11.</w:t>
      </w:r>
      <w:r w:rsidR="00CE5D47">
        <w:rPr>
          <w:rFonts w:ascii="Times New Roman" w:hAnsi="Times New Roman" w:cs="Times New Roman"/>
          <w:b/>
          <w:sz w:val="24"/>
          <w:szCs w:val="24"/>
        </w:rPr>
        <w:t>2025</w:t>
      </w:r>
    </w:p>
    <w:p w:rsidR="009D7F1D" w:rsidRDefault="009D7F1D" w:rsidP="00936AC0">
      <w:pPr>
        <w:pStyle w:val="Odsekzoznamu"/>
        <w:rPr>
          <w:rFonts w:ascii="Times New Roman" w:hAnsi="Times New Roman" w:cs="Times New Roman"/>
          <w:b/>
          <w:sz w:val="24"/>
          <w:szCs w:val="24"/>
        </w:rPr>
      </w:pPr>
    </w:p>
    <w:p w:rsidR="00D6608A" w:rsidRPr="00425507" w:rsidRDefault="00425507" w:rsidP="00425507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r w:rsidRPr="00425507">
        <w:rPr>
          <w:rFonts w:ascii="Times New Roman" w:hAnsi="Times New Roman" w:cs="Times New Roman"/>
          <w:b/>
          <w:sz w:val="24"/>
          <w:szCs w:val="24"/>
        </w:rPr>
        <w:t>Lehota na predloženie pripomie</w:t>
      </w:r>
      <w:r w:rsidR="00936AC0">
        <w:rPr>
          <w:rFonts w:ascii="Times New Roman" w:hAnsi="Times New Roman" w:cs="Times New Roman"/>
          <w:b/>
          <w:sz w:val="24"/>
          <w:szCs w:val="24"/>
        </w:rPr>
        <w:t>nok</w:t>
      </w:r>
      <w:r w:rsidR="00CE5D47">
        <w:rPr>
          <w:rFonts w:ascii="Times New Roman" w:hAnsi="Times New Roman" w:cs="Times New Roman"/>
          <w:b/>
          <w:sz w:val="24"/>
          <w:szCs w:val="24"/>
        </w:rPr>
        <w:t xml:space="preserve"> k návrhu VZN č. 1/2025 do 20</w:t>
      </w:r>
      <w:r w:rsidR="00AD0587">
        <w:rPr>
          <w:rFonts w:ascii="Times New Roman" w:hAnsi="Times New Roman" w:cs="Times New Roman"/>
          <w:b/>
          <w:sz w:val="24"/>
          <w:szCs w:val="24"/>
        </w:rPr>
        <w:t>.11</w:t>
      </w:r>
      <w:r w:rsidR="007D5678">
        <w:rPr>
          <w:rFonts w:ascii="Times New Roman" w:hAnsi="Times New Roman" w:cs="Times New Roman"/>
          <w:b/>
          <w:sz w:val="24"/>
          <w:szCs w:val="24"/>
        </w:rPr>
        <w:t>.</w:t>
      </w:r>
      <w:r w:rsidR="00CE5D47">
        <w:rPr>
          <w:rFonts w:ascii="Times New Roman" w:hAnsi="Times New Roman" w:cs="Times New Roman"/>
          <w:b/>
          <w:sz w:val="24"/>
          <w:szCs w:val="24"/>
        </w:rPr>
        <w:t>2025</w:t>
      </w:r>
      <w:r w:rsidR="00DB7F9E">
        <w:rPr>
          <w:rFonts w:ascii="Times New Roman" w:hAnsi="Times New Roman" w:cs="Times New Roman"/>
          <w:b/>
          <w:sz w:val="24"/>
          <w:szCs w:val="24"/>
        </w:rPr>
        <w:t xml:space="preserve"> /vrátane/</w:t>
      </w:r>
    </w:p>
    <w:p w:rsidR="00425507" w:rsidRPr="00425507" w:rsidRDefault="00425507" w:rsidP="00425507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r w:rsidRPr="00425507">
        <w:rPr>
          <w:rFonts w:ascii="Times New Roman" w:hAnsi="Times New Roman" w:cs="Times New Roman"/>
          <w:b/>
          <w:sz w:val="24"/>
          <w:szCs w:val="24"/>
        </w:rPr>
        <w:t>Doručené pripomienky:</w:t>
      </w:r>
      <w:r w:rsidR="00D6608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17AA3">
        <w:rPr>
          <w:rFonts w:ascii="Times New Roman" w:hAnsi="Times New Roman" w:cs="Times New Roman"/>
          <w:b/>
          <w:sz w:val="24"/>
          <w:szCs w:val="24"/>
        </w:rPr>
        <w:t>0</w:t>
      </w:r>
    </w:p>
    <w:p w:rsidR="009D7F1D" w:rsidRDefault="009D7F1D" w:rsidP="00C54CA5">
      <w:pPr>
        <w:rPr>
          <w:rFonts w:ascii="Times New Roman" w:hAnsi="Times New Roman" w:cs="Times New Roman"/>
          <w:b/>
          <w:sz w:val="24"/>
          <w:szCs w:val="24"/>
        </w:rPr>
      </w:pPr>
    </w:p>
    <w:p w:rsidR="00425507" w:rsidRPr="004A05B5" w:rsidRDefault="00425507" w:rsidP="00441ED1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r w:rsidRPr="004A05B5">
        <w:rPr>
          <w:rFonts w:ascii="Times New Roman" w:hAnsi="Times New Roman" w:cs="Times New Roman"/>
          <w:b/>
          <w:sz w:val="24"/>
          <w:szCs w:val="24"/>
        </w:rPr>
        <w:t xml:space="preserve">VZN </w:t>
      </w:r>
      <w:r w:rsidR="00CE5D47">
        <w:rPr>
          <w:rFonts w:ascii="Times New Roman" w:hAnsi="Times New Roman" w:cs="Times New Roman"/>
          <w:b/>
          <w:sz w:val="24"/>
          <w:szCs w:val="24"/>
        </w:rPr>
        <w:t>č. 1/2025</w:t>
      </w:r>
      <w:r w:rsidR="00441ED1" w:rsidRPr="004A05B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A05B5">
        <w:rPr>
          <w:rFonts w:ascii="Times New Roman" w:hAnsi="Times New Roman" w:cs="Times New Roman"/>
          <w:b/>
          <w:sz w:val="24"/>
          <w:szCs w:val="24"/>
        </w:rPr>
        <w:t>schválené Obecným zastupiteľstvom v Temeši dňa:</w:t>
      </w:r>
      <w:r w:rsidR="00AD0587">
        <w:rPr>
          <w:rFonts w:ascii="Times New Roman" w:hAnsi="Times New Roman" w:cs="Times New Roman"/>
          <w:b/>
          <w:sz w:val="24"/>
          <w:szCs w:val="24"/>
        </w:rPr>
        <w:t xml:space="preserve"> 21.11.2025</w:t>
      </w:r>
    </w:p>
    <w:p w:rsidR="00441ED1" w:rsidRPr="004A05B5" w:rsidRDefault="00CE5D47" w:rsidP="00441ED1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VZN č. 1/2025</w:t>
      </w:r>
      <w:r w:rsidR="00441ED1" w:rsidRPr="004A05B5">
        <w:rPr>
          <w:rFonts w:ascii="Times New Roman" w:hAnsi="Times New Roman" w:cs="Times New Roman"/>
          <w:b/>
          <w:sz w:val="24"/>
          <w:szCs w:val="24"/>
        </w:rPr>
        <w:t xml:space="preserve"> vyvese</w:t>
      </w:r>
      <w:r w:rsidR="00936AC0" w:rsidRPr="004A05B5">
        <w:rPr>
          <w:rFonts w:ascii="Times New Roman" w:hAnsi="Times New Roman" w:cs="Times New Roman"/>
          <w:b/>
          <w:sz w:val="24"/>
          <w:szCs w:val="24"/>
        </w:rPr>
        <w:t>n</w:t>
      </w:r>
      <w:r w:rsidR="001D0730" w:rsidRPr="004A05B5">
        <w:rPr>
          <w:rFonts w:ascii="Times New Roman" w:hAnsi="Times New Roman" w:cs="Times New Roman"/>
          <w:b/>
          <w:sz w:val="24"/>
          <w:szCs w:val="24"/>
        </w:rPr>
        <w:t>é v úra</w:t>
      </w:r>
      <w:r w:rsidR="00D6608A" w:rsidRPr="004A05B5">
        <w:rPr>
          <w:rFonts w:ascii="Times New Roman" w:hAnsi="Times New Roman" w:cs="Times New Roman"/>
          <w:b/>
          <w:sz w:val="24"/>
          <w:szCs w:val="24"/>
        </w:rPr>
        <w:t xml:space="preserve">dnej tabuli obce dňa: </w:t>
      </w:r>
      <w:r w:rsidR="00AD0587">
        <w:rPr>
          <w:rFonts w:ascii="Times New Roman" w:hAnsi="Times New Roman" w:cs="Times New Roman"/>
          <w:b/>
          <w:sz w:val="24"/>
          <w:szCs w:val="24"/>
        </w:rPr>
        <w:t>21.11.2025</w:t>
      </w:r>
    </w:p>
    <w:p w:rsidR="00441ED1" w:rsidRPr="004A05B5" w:rsidRDefault="00D911A0" w:rsidP="00441ED1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r w:rsidRPr="004A05B5">
        <w:rPr>
          <w:rFonts w:ascii="Times New Roman" w:hAnsi="Times New Roman" w:cs="Times New Roman"/>
          <w:b/>
          <w:sz w:val="24"/>
          <w:szCs w:val="24"/>
        </w:rPr>
        <w:t>VZN č. 1</w:t>
      </w:r>
      <w:r w:rsidR="00D6608A" w:rsidRPr="004A05B5">
        <w:rPr>
          <w:rFonts w:ascii="Times New Roman" w:hAnsi="Times New Roman" w:cs="Times New Roman"/>
          <w:b/>
          <w:sz w:val="24"/>
          <w:szCs w:val="24"/>
        </w:rPr>
        <w:t>/202</w:t>
      </w:r>
      <w:r w:rsidR="00CE5D47">
        <w:rPr>
          <w:rFonts w:ascii="Times New Roman" w:hAnsi="Times New Roman" w:cs="Times New Roman"/>
          <w:b/>
          <w:sz w:val="24"/>
          <w:szCs w:val="24"/>
        </w:rPr>
        <w:t>5</w:t>
      </w:r>
      <w:r w:rsidR="00441ED1" w:rsidRPr="004A05B5">
        <w:rPr>
          <w:rFonts w:ascii="Times New Roman" w:hAnsi="Times New Roman" w:cs="Times New Roman"/>
          <w:b/>
          <w:sz w:val="24"/>
          <w:szCs w:val="24"/>
        </w:rPr>
        <w:t xml:space="preserve"> zvesené z úra</w:t>
      </w:r>
      <w:r w:rsidR="00936AC0" w:rsidRPr="004A05B5">
        <w:rPr>
          <w:rFonts w:ascii="Times New Roman" w:hAnsi="Times New Roman" w:cs="Times New Roman"/>
          <w:b/>
          <w:sz w:val="24"/>
          <w:szCs w:val="24"/>
        </w:rPr>
        <w:t>dnej tabule obce</w:t>
      </w:r>
      <w:r w:rsidR="00D6608A" w:rsidRPr="004A05B5">
        <w:rPr>
          <w:rFonts w:ascii="Times New Roman" w:hAnsi="Times New Roman" w:cs="Times New Roman"/>
          <w:b/>
          <w:sz w:val="24"/>
          <w:szCs w:val="24"/>
        </w:rPr>
        <w:t xml:space="preserve"> dňa: </w:t>
      </w:r>
      <w:r w:rsidR="00AD0587">
        <w:rPr>
          <w:rFonts w:ascii="Times New Roman" w:hAnsi="Times New Roman" w:cs="Times New Roman"/>
          <w:b/>
          <w:sz w:val="24"/>
          <w:szCs w:val="24"/>
        </w:rPr>
        <w:t>08.12.2025</w:t>
      </w:r>
    </w:p>
    <w:p w:rsidR="00441ED1" w:rsidRPr="004A05B5" w:rsidRDefault="00CE5D47" w:rsidP="00441ED1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VZN č. 1/2025</w:t>
      </w:r>
      <w:r w:rsidR="00D6608A" w:rsidRPr="004A05B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41ED1" w:rsidRPr="004A05B5">
        <w:rPr>
          <w:rFonts w:ascii="Times New Roman" w:hAnsi="Times New Roman" w:cs="Times New Roman"/>
          <w:b/>
          <w:sz w:val="24"/>
          <w:szCs w:val="24"/>
        </w:rPr>
        <w:t>zverejnené na centrálnej úradnej el</w:t>
      </w:r>
      <w:r w:rsidR="001D0730" w:rsidRPr="004A05B5">
        <w:rPr>
          <w:rFonts w:ascii="Times New Roman" w:hAnsi="Times New Roman" w:cs="Times New Roman"/>
          <w:b/>
          <w:sz w:val="24"/>
          <w:szCs w:val="24"/>
        </w:rPr>
        <w:t>ektronickej ta</w:t>
      </w:r>
      <w:r w:rsidR="007940E4" w:rsidRPr="004A05B5">
        <w:rPr>
          <w:rFonts w:ascii="Times New Roman" w:hAnsi="Times New Roman" w:cs="Times New Roman"/>
          <w:b/>
          <w:sz w:val="24"/>
          <w:szCs w:val="24"/>
        </w:rPr>
        <w:t>buli</w:t>
      </w:r>
      <w:r w:rsidR="00A82A45">
        <w:rPr>
          <w:rFonts w:ascii="Times New Roman" w:hAnsi="Times New Roman" w:cs="Times New Roman"/>
          <w:b/>
          <w:sz w:val="24"/>
          <w:szCs w:val="24"/>
        </w:rPr>
        <w:t>:</w:t>
      </w:r>
      <w:r w:rsidR="00AD0587">
        <w:rPr>
          <w:rFonts w:ascii="Times New Roman" w:hAnsi="Times New Roman" w:cs="Times New Roman"/>
          <w:b/>
          <w:sz w:val="24"/>
          <w:szCs w:val="24"/>
        </w:rPr>
        <w:t xml:space="preserve"> 21.11.2025</w:t>
      </w:r>
    </w:p>
    <w:p w:rsidR="00441ED1" w:rsidRDefault="00CE5D47" w:rsidP="00441ED1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VZN č.1/2025</w:t>
      </w:r>
      <w:r w:rsidR="00441ED1" w:rsidRPr="00441ED1">
        <w:rPr>
          <w:rFonts w:ascii="Times New Roman" w:hAnsi="Times New Roman" w:cs="Times New Roman"/>
          <w:b/>
          <w:sz w:val="24"/>
          <w:szCs w:val="24"/>
        </w:rPr>
        <w:t xml:space="preserve"> zverejne</w:t>
      </w:r>
      <w:r w:rsidR="00936AC0">
        <w:rPr>
          <w:rFonts w:ascii="Times New Roman" w:hAnsi="Times New Roman" w:cs="Times New Roman"/>
          <w:b/>
          <w:sz w:val="24"/>
          <w:szCs w:val="24"/>
        </w:rPr>
        <w:t>né na webovom sídle obce dňa:</w:t>
      </w:r>
      <w:r w:rsidR="00D6608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D0587">
        <w:rPr>
          <w:rFonts w:ascii="Times New Roman" w:hAnsi="Times New Roman" w:cs="Times New Roman"/>
          <w:b/>
          <w:sz w:val="24"/>
          <w:szCs w:val="24"/>
        </w:rPr>
        <w:t>21.11.2025</w:t>
      </w:r>
    </w:p>
    <w:p w:rsidR="00AD0587" w:rsidRDefault="00AD0587" w:rsidP="00441ED1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</w:p>
    <w:p w:rsidR="009D7F1D" w:rsidRDefault="009D7F1D" w:rsidP="00C54CA5">
      <w:pPr>
        <w:rPr>
          <w:rFonts w:ascii="Times New Roman" w:hAnsi="Times New Roman" w:cs="Times New Roman"/>
          <w:b/>
          <w:sz w:val="24"/>
          <w:szCs w:val="24"/>
        </w:rPr>
      </w:pPr>
    </w:p>
    <w:p w:rsidR="00AD0587" w:rsidRDefault="00AD0587" w:rsidP="00C54CA5">
      <w:pPr>
        <w:rPr>
          <w:rFonts w:ascii="Times New Roman" w:hAnsi="Times New Roman" w:cs="Times New Roman"/>
          <w:b/>
          <w:sz w:val="24"/>
          <w:szCs w:val="24"/>
        </w:rPr>
      </w:pPr>
    </w:p>
    <w:p w:rsidR="00AD0587" w:rsidRPr="00441ED1" w:rsidRDefault="00AD0587" w:rsidP="00C54CA5">
      <w:pPr>
        <w:rPr>
          <w:rFonts w:ascii="Times New Roman" w:hAnsi="Times New Roman" w:cs="Times New Roman"/>
          <w:b/>
          <w:sz w:val="24"/>
          <w:szCs w:val="24"/>
        </w:rPr>
      </w:pPr>
    </w:p>
    <w:p w:rsidR="00AD0587" w:rsidRDefault="00AF52FC" w:rsidP="00C54CA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VZN č. 1/2025</w:t>
      </w:r>
      <w:r w:rsidR="00441ED1" w:rsidRPr="00441ED1">
        <w:rPr>
          <w:rFonts w:ascii="Times New Roman" w:hAnsi="Times New Roman" w:cs="Times New Roman"/>
          <w:b/>
          <w:sz w:val="24"/>
          <w:szCs w:val="24"/>
        </w:rPr>
        <w:t xml:space="preserve"> nadobú</w:t>
      </w:r>
      <w:r w:rsidR="00D6608A">
        <w:rPr>
          <w:rFonts w:ascii="Times New Roman" w:hAnsi="Times New Roman" w:cs="Times New Roman"/>
          <w:b/>
          <w:sz w:val="24"/>
          <w:szCs w:val="24"/>
        </w:rPr>
        <w:t xml:space="preserve">da účinnosť dňa: </w:t>
      </w:r>
      <w:r>
        <w:rPr>
          <w:rFonts w:ascii="Times New Roman" w:hAnsi="Times New Roman" w:cs="Times New Roman"/>
          <w:b/>
          <w:sz w:val="24"/>
          <w:szCs w:val="24"/>
        </w:rPr>
        <w:t>01.01.2026</w:t>
      </w:r>
    </w:p>
    <w:p w:rsidR="00917AA3" w:rsidRDefault="009D7F1D" w:rsidP="00C54CA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</w:t>
      </w:r>
    </w:p>
    <w:p w:rsidR="00917AA3" w:rsidRDefault="00917AA3" w:rsidP="00C54CA5">
      <w:pPr>
        <w:rPr>
          <w:rFonts w:ascii="Times New Roman" w:hAnsi="Times New Roman" w:cs="Times New Roman"/>
          <w:sz w:val="24"/>
          <w:szCs w:val="24"/>
        </w:rPr>
      </w:pPr>
    </w:p>
    <w:p w:rsidR="00DA0778" w:rsidRDefault="00441ED1" w:rsidP="00C54CA5">
      <w:pPr>
        <w:rPr>
          <w:rFonts w:ascii="Times New Roman" w:hAnsi="Times New Roman" w:cs="Times New Roman"/>
          <w:sz w:val="24"/>
          <w:szCs w:val="24"/>
        </w:rPr>
      </w:pPr>
      <w:r w:rsidRPr="00DA0778">
        <w:rPr>
          <w:rFonts w:ascii="Times New Roman" w:hAnsi="Times New Roman" w:cs="Times New Roman"/>
          <w:sz w:val="24"/>
          <w:szCs w:val="24"/>
        </w:rPr>
        <w:t xml:space="preserve">Obec Temeš v súlade s ustanovením §6 ods. 1 zákona SNR č. 369/1990 Zb. o obecnom zriadení v znení neskorších predpisov a ustanoveniami § 77 – 83 zákona č. 582/2004 Z. z. o miestnych daniach a miestnom poplatku za komunálne odpady a drobné stavebné odpady v znení neskorších </w:t>
      </w:r>
      <w:r w:rsidR="00DA0778" w:rsidRPr="00DA0778">
        <w:rPr>
          <w:rFonts w:ascii="Times New Roman" w:hAnsi="Times New Roman" w:cs="Times New Roman"/>
          <w:sz w:val="24"/>
          <w:szCs w:val="24"/>
        </w:rPr>
        <w:t>predpisov</w:t>
      </w:r>
      <w:r w:rsidR="00DA0778">
        <w:rPr>
          <w:rFonts w:ascii="Times New Roman" w:hAnsi="Times New Roman" w:cs="Times New Roman"/>
          <w:sz w:val="24"/>
          <w:szCs w:val="24"/>
        </w:rPr>
        <w:t xml:space="preserve"> (ďalej len „zákon o miestnych daniach“) </w:t>
      </w:r>
      <w:r w:rsidR="00DA0778" w:rsidRPr="00DA0778">
        <w:rPr>
          <w:rFonts w:ascii="Times New Roman" w:hAnsi="Times New Roman" w:cs="Times New Roman"/>
          <w:b/>
          <w:sz w:val="24"/>
          <w:szCs w:val="24"/>
        </w:rPr>
        <w:t>v</w:t>
      </w:r>
      <w:r w:rsidR="009D7F1D">
        <w:rPr>
          <w:rFonts w:ascii="Times New Roman" w:hAnsi="Times New Roman" w:cs="Times New Roman"/>
          <w:b/>
          <w:sz w:val="24"/>
          <w:szCs w:val="24"/>
        </w:rPr>
        <w:t> </w:t>
      </w:r>
      <w:r w:rsidR="00DA0778" w:rsidRPr="00DA0778">
        <w:rPr>
          <w:rFonts w:ascii="Times New Roman" w:hAnsi="Times New Roman" w:cs="Times New Roman"/>
          <w:b/>
          <w:sz w:val="24"/>
          <w:szCs w:val="24"/>
        </w:rPr>
        <w:t>y</w:t>
      </w:r>
      <w:r w:rsidR="009D7F1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A0778" w:rsidRPr="00DA0778">
        <w:rPr>
          <w:rFonts w:ascii="Times New Roman" w:hAnsi="Times New Roman" w:cs="Times New Roman"/>
          <w:b/>
          <w:sz w:val="24"/>
          <w:szCs w:val="24"/>
        </w:rPr>
        <w:t>d</w:t>
      </w:r>
      <w:r w:rsidR="009D7F1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A0778" w:rsidRPr="00DA0778">
        <w:rPr>
          <w:rFonts w:ascii="Times New Roman" w:hAnsi="Times New Roman" w:cs="Times New Roman"/>
          <w:b/>
          <w:sz w:val="24"/>
          <w:szCs w:val="24"/>
        </w:rPr>
        <w:t>á</w:t>
      </w:r>
      <w:r w:rsidR="009D7F1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A0778" w:rsidRPr="00DA0778">
        <w:rPr>
          <w:rFonts w:ascii="Times New Roman" w:hAnsi="Times New Roman" w:cs="Times New Roman"/>
          <w:b/>
          <w:sz w:val="24"/>
          <w:szCs w:val="24"/>
        </w:rPr>
        <w:t>v</w:t>
      </w:r>
      <w:r w:rsidR="009D7F1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A0778" w:rsidRPr="00DA0778">
        <w:rPr>
          <w:rFonts w:ascii="Times New Roman" w:hAnsi="Times New Roman" w:cs="Times New Roman"/>
          <w:b/>
          <w:sz w:val="24"/>
          <w:szCs w:val="24"/>
        </w:rPr>
        <w:t xml:space="preserve">a </w:t>
      </w:r>
      <w:r w:rsidR="00DA0778">
        <w:rPr>
          <w:rFonts w:ascii="Times New Roman" w:hAnsi="Times New Roman" w:cs="Times New Roman"/>
          <w:sz w:val="24"/>
          <w:szCs w:val="24"/>
        </w:rPr>
        <w:t>toto</w:t>
      </w:r>
    </w:p>
    <w:p w:rsidR="009D7F1D" w:rsidRDefault="00DA0778" w:rsidP="00AD058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A0778">
        <w:rPr>
          <w:rFonts w:ascii="Times New Roman" w:hAnsi="Times New Roman" w:cs="Times New Roman"/>
          <w:b/>
          <w:sz w:val="24"/>
          <w:szCs w:val="24"/>
        </w:rPr>
        <w:t>Všeobecne zá</w:t>
      </w:r>
      <w:r w:rsidR="00D911A0">
        <w:rPr>
          <w:rFonts w:ascii="Times New Roman" w:hAnsi="Times New Roman" w:cs="Times New Roman"/>
          <w:b/>
          <w:sz w:val="24"/>
          <w:szCs w:val="24"/>
        </w:rPr>
        <w:t>väzné</w:t>
      </w:r>
      <w:r w:rsidR="00AF52FC">
        <w:rPr>
          <w:rFonts w:ascii="Times New Roman" w:hAnsi="Times New Roman" w:cs="Times New Roman"/>
          <w:b/>
          <w:sz w:val="24"/>
          <w:szCs w:val="24"/>
        </w:rPr>
        <w:t xml:space="preserve"> nariadenie obce Temeš č. 1/2025</w:t>
      </w:r>
      <w:r w:rsidRPr="00DA0778">
        <w:rPr>
          <w:rFonts w:ascii="Times New Roman" w:hAnsi="Times New Roman" w:cs="Times New Roman"/>
          <w:b/>
          <w:sz w:val="24"/>
          <w:szCs w:val="24"/>
        </w:rPr>
        <w:t xml:space="preserve"> o miestnom poplatku za komunálne odpady a drobné stavebné odpady</w:t>
      </w:r>
    </w:p>
    <w:p w:rsidR="00DA0778" w:rsidRPr="005D39BD" w:rsidRDefault="00DA0778" w:rsidP="005D39BD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39BD">
        <w:rPr>
          <w:rFonts w:ascii="Times New Roman" w:hAnsi="Times New Roman" w:cs="Times New Roman"/>
          <w:b/>
          <w:sz w:val="24"/>
          <w:szCs w:val="24"/>
        </w:rPr>
        <w:t>§ 1</w:t>
      </w:r>
    </w:p>
    <w:p w:rsidR="005D39BD" w:rsidRPr="009D7F1D" w:rsidRDefault="00DA0778" w:rsidP="009D7F1D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39BD">
        <w:rPr>
          <w:rFonts w:ascii="Times New Roman" w:hAnsi="Times New Roman" w:cs="Times New Roman"/>
          <w:b/>
          <w:sz w:val="24"/>
          <w:szCs w:val="24"/>
        </w:rPr>
        <w:t>Ú</w:t>
      </w:r>
      <w:r w:rsidR="009D7F1D">
        <w:rPr>
          <w:rFonts w:ascii="Times New Roman" w:hAnsi="Times New Roman" w:cs="Times New Roman"/>
          <w:b/>
          <w:sz w:val="24"/>
          <w:szCs w:val="24"/>
        </w:rPr>
        <w:t>vodné ustanovenie</w:t>
      </w:r>
    </w:p>
    <w:p w:rsidR="009D7F1D" w:rsidRDefault="009D7F1D" w:rsidP="00C54CA5">
      <w:pPr>
        <w:rPr>
          <w:rFonts w:ascii="Times New Roman" w:hAnsi="Times New Roman" w:cs="Times New Roman"/>
          <w:sz w:val="24"/>
          <w:szCs w:val="24"/>
        </w:rPr>
      </w:pPr>
    </w:p>
    <w:p w:rsidR="00441ED1" w:rsidRDefault="00190702" w:rsidP="00C54CA5">
      <w:pPr>
        <w:rPr>
          <w:rFonts w:ascii="Times New Roman" w:hAnsi="Times New Roman" w:cs="Times New Roman"/>
          <w:sz w:val="24"/>
          <w:szCs w:val="24"/>
        </w:rPr>
      </w:pPr>
      <w:r w:rsidRPr="00190702">
        <w:rPr>
          <w:rFonts w:ascii="Times New Roman" w:hAnsi="Times New Roman" w:cs="Times New Roman"/>
          <w:sz w:val="24"/>
          <w:szCs w:val="24"/>
        </w:rPr>
        <w:t>Obecné zastupiteľstvo v Temeši podľa § 11 ods. 4</w:t>
      </w:r>
      <w:r>
        <w:rPr>
          <w:rFonts w:ascii="Times New Roman" w:hAnsi="Times New Roman" w:cs="Times New Roman"/>
          <w:sz w:val="24"/>
          <w:szCs w:val="24"/>
        </w:rPr>
        <w:t xml:space="preserve"> písm.</w:t>
      </w:r>
      <w:r w:rsidR="005D39BD">
        <w:rPr>
          <w:rFonts w:ascii="Times New Roman" w:hAnsi="Times New Roman" w:cs="Times New Roman"/>
          <w:sz w:val="24"/>
          <w:szCs w:val="24"/>
        </w:rPr>
        <w:t xml:space="preserve"> d) a e) zákona č. 369/1990 Zb. o obecnom zriadení v znení neskorších predpisov v nadväznosti na zákon 582/2004 Z. z. o miestnych daniach a miestnom poplatku za komunálne odpady a drobné stavebné odpady ukladá s účinnosťou od 1. janu</w:t>
      </w:r>
      <w:r w:rsidR="00AF52FC">
        <w:rPr>
          <w:rFonts w:ascii="Times New Roman" w:hAnsi="Times New Roman" w:cs="Times New Roman"/>
          <w:sz w:val="24"/>
          <w:szCs w:val="24"/>
        </w:rPr>
        <w:t>ára 2026</w:t>
      </w:r>
      <w:r w:rsidR="005D39BD">
        <w:rPr>
          <w:rFonts w:ascii="Times New Roman" w:hAnsi="Times New Roman" w:cs="Times New Roman"/>
          <w:sz w:val="24"/>
          <w:szCs w:val="24"/>
        </w:rPr>
        <w:t xml:space="preserve"> mies</w:t>
      </w:r>
      <w:r w:rsidR="00A860B5">
        <w:rPr>
          <w:rFonts w:ascii="Times New Roman" w:hAnsi="Times New Roman" w:cs="Times New Roman"/>
          <w:sz w:val="24"/>
          <w:szCs w:val="24"/>
        </w:rPr>
        <w:t>tny poplatok za komunálne odpady</w:t>
      </w:r>
      <w:r w:rsidR="005D39BD">
        <w:rPr>
          <w:rFonts w:ascii="Times New Roman" w:hAnsi="Times New Roman" w:cs="Times New Roman"/>
          <w:sz w:val="24"/>
          <w:szCs w:val="24"/>
        </w:rPr>
        <w:t xml:space="preserve"> a drobné stavebné odpady.</w:t>
      </w:r>
    </w:p>
    <w:p w:rsidR="005D39BD" w:rsidRDefault="005D39BD" w:rsidP="00C54CA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Toto všeobecne záväzné nariadenie upravuje:</w:t>
      </w:r>
    </w:p>
    <w:p w:rsidR="005D39BD" w:rsidRDefault="005D39BD" w:rsidP="005D39BD">
      <w:pPr>
        <w:pStyle w:val="Odsekzoznamu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sadzby a určenie poplatku</w:t>
      </w:r>
    </w:p>
    <w:p w:rsidR="005D39BD" w:rsidRDefault="005D39BD" w:rsidP="005D39BD">
      <w:pPr>
        <w:pStyle w:val="Odsekzoznamu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podmienky na vrátenie poplatku</w:t>
      </w:r>
    </w:p>
    <w:p w:rsidR="005D39BD" w:rsidRPr="00AD0587" w:rsidRDefault="005D39BD" w:rsidP="00AD0587">
      <w:pPr>
        <w:pStyle w:val="Odsekzoznamu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podklady, ktoré má poplatník preukázať pri vrátení poplatku</w:t>
      </w:r>
    </w:p>
    <w:p w:rsidR="005D39BD" w:rsidRPr="005D39BD" w:rsidRDefault="005D39BD" w:rsidP="005D39BD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39BD">
        <w:rPr>
          <w:rFonts w:ascii="Times New Roman" w:hAnsi="Times New Roman" w:cs="Times New Roman"/>
          <w:b/>
          <w:sz w:val="24"/>
          <w:szCs w:val="24"/>
        </w:rPr>
        <w:t>§</w:t>
      </w:r>
      <w:r w:rsidR="00DC140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D39BD">
        <w:rPr>
          <w:rFonts w:ascii="Times New Roman" w:hAnsi="Times New Roman" w:cs="Times New Roman"/>
          <w:b/>
          <w:sz w:val="24"/>
          <w:szCs w:val="24"/>
        </w:rPr>
        <w:t>2</w:t>
      </w:r>
    </w:p>
    <w:p w:rsidR="005D39BD" w:rsidRDefault="009D7F1D" w:rsidP="009D7F1D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Poplatník </w:t>
      </w:r>
    </w:p>
    <w:p w:rsidR="009D7F1D" w:rsidRDefault="009D7F1D" w:rsidP="009D7F1D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D39BD" w:rsidRPr="009D7F1D" w:rsidRDefault="005D39BD" w:rsidP="009D7F1D">
      <w:pPr>
        <w:pStyle w:val="Bezriadkovania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9D7F1D">
        <w:rPr>
          <w:rFonts w:ascii="Times New Roman" w:hAnsi="Times New Roman" w:cs="Times New Roman"/>
          <w:sz w:val="24"/>
          <w:szCs w:val="24"/>
        </w:rPr>
        <w:t>Poplatok platí poplatník, ktorým je:</w:t>
      </w:r>
    </w:p>
    <w:p w:rsidR="00917AA3" w:rsidRDefault="00917AA3" w:rsidP="00917AA3">
      <w:pPr>
        <w:pStyle w:val="Bezriadkovania"/>
        <w:rPr>
          <w:rFonts w:ascii="Times New Roman" w:hAnsi="Times New Roman" w:cs="Times New Roman"/>
          <w:sz w:val="24"/>
          <w:szCs w:val="24"/>
        </w:rPr>
      </w:pPr>
      <w:r w:rsidRPr="00917AA3">
        <w:rPr>
          <w:rFonts w:ascii="Times New Roman" w:hAnsi="Times New Roman" w:cs="Times New Roman"/>
          <w:b/>
          <w:sz w:val="24"/>
          <w:szCs w:val="24"/>
        </w:rPr>
        <w:t xml:space="preserve">       a.)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D39BD">
        <w:rPr>
          <w:rFonts w:ascii="Times New Roman" w:hAnsi="Times New Roman" w:cs="Times New Roman"/>
          <w:sz w:val="24"/>
          <w:szCs w:val="24"/>
        </w:rPr>
        <w:t xml:space="preserve">fyzická osoba, ktorá má v obci trvalý alebo prechodný pobyt alebo ktorá je na území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17AA3" w:rsidRDefault="00917AA3" w:rsidP="00917AA3">
      <w:pPr>
        <w:pStyle w:val="Bezriadkovani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5D39BD">
        <w:rPr>
          <w:rFonts w:ascii="Times New Roman" w:hAnsi="Times New Roman" w:cs="Times New Roman"/>
          <w:sz w:val="24"/>
          <w:szCs w:val="24"/>
        </w:rPr>
        <w:t xml:space="preserve">obce oprávnená užívať alebo užíva </w:t>
      </w:r>
      <w:r w:rsidR="00C037D0">
        <w:rPr>
          <w:rFonts w:ascii="Times New Roman" w:hAnsi="Times New Roman" w:cs="Times New Roman"/>
          <w:sz w:val="24"/>
          <w:szCs w:val="24"/>
        </w:rPr>
        <w:t xml:space="preserve">byt, nebytový priestor, pozemnú stavbu alebo jej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917AA3" w:rsidRDefault="00917AA3" w:rsidP="00917AA3">
      <w:pPr>
        <w:pStyle w:val="Bezriadkovani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C037D0">
        <w:rPr>
          <w:rFonts w:ascii="Times New Roman" w:hAnsi="Times New Roman" w:cs="Times New Roman"/>
          <w:sz w:val="24"/>
          <w:szCs w:val="24"/>
        </w:rPr>
        <w:t xml:space="preserve">časť, alebo objekt, ktorý nie je stavbou alebo záhradu, vinicu, ovocný sad, trvalý </w:t>
      </w:r>
    </w:p>
    <w:p w:rsidR="00917AA3" w:rsidRDefault="00917AA3" w:rsidP="00917AA3">
      <w:pPr>
        <w:pStyle w:val="Bezriadkovani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C037D0">
        <w:rPr>
          <w:rFonts w:ascii="Times New Roman" w:hAnsi="Times New Roman" w:cs="Times New Roman"/>
          <w:sz w:val="24"/>
          <w:szCs w:val="24"/>
        </w:rPr>
        <w:t xml:space="preserve">trávny porast na iný účel ako na podnikanie, pozemok v zastavanom území obce </w:t>
      </w:r>
    </w:p>
    <w:p w:rsidR="00917AA3" w:rsidRDefault="00917AA3" w:rsidP="00917AA3">
      <w:pPr>
        <w:pStyle w:val="Bezriadkovani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C037D0">
        <w:rPr>
          <w:rFonts w:ascii="Times New Roman" w:hAnsi="Times New Roman" w:cs="Times New Roman"/>
          <w:sz w:val="24"/>
          <w:szCs w:val="24"/>
        </w:rPr>
        <w:t xml:space="preserve">okrem lesného pozemku a pozemku, ktorý je evidovaný v katastri nehnuteľností ako </w:t>
      </w:r>
    </w:p>
    <w:p w:rsidR="005D39BD" w:rsidRDefault="00917AA3" w:rsidP="00917AA3">
      <w:pPr>
        <w:pStyle w:val="Bezriadkovani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C037D0">
        <w:rPr>
          <w:rFonts w:ascii="Times New Roman" w:hAnsi="Times New Roman" w:cs="Times New Roman"/>
          <w:sz w:val="24"/>
          <w:szCs w:val="24"/>
        </w:rPr>
        <w:t>vodná plocha (ďalej len nehnuteľnosť),</w:t>
      </w:r>
    </w:p>
    <w:p w:rsidR="00917AA3" w:rsidRDefault="00917AA3" w:rsidP="00917AA3">
      <w:pPr>
        <w:pStyle w:val="Bezriadkovani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917AA3">
        <w:rPr>
          <w:rFonts w:ascii="Times New Roman" w:hAnsi="Times New Roman" w:cs="Times New Roman"/>
          <w:b/>
          <w:sz w:val="24"/>
          <w:szCs w:val="24"/>
        </w:rPr>
        <w:t>b.)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037D0">
        <w:rPr>
          <w:rFonts w:ascii="Times New Roman" w:hAnsi="Times New Roman" w:cs="Times New Roman"/>
          <w:sz w:val="24"/>
          <w:szCs w:val="24"/>
        </w:rPr>
        <w:t xml:space="preserve">právnická osoba, ktorá je oprávnená užívať alebo užíva nehnuteľnosť nachádzajúcu sa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C037D0" w:rsidRDefault="00917AA3" w:rsidP="00917AA3">
      <w:pPr>
        <w:pStyle w:val="Bezriadkovani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C037D0">
        <w:rPr>
          <w:rFonts w:ascii="Times New Roman" w:hAnsi="Times New Roman" w:cs="Times New Roman"/>
          <w:sz w:val="24"/>
          <w:szCs w:val="24"/>
        </w:rPr>
        <w:t>na území obce na iný účel ako na podnikanie,</w:t>
      </w:r>
    </w:p>
    <w:p w:rsidR="00917AA3" w:rsidRDefault="00917AA3" w:rsidP="00917AA3">
      <w:pPr>
        <w:pStyle w:val="Bezriadkovani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917AA3">
        <w:rPr>
          <w:rFonts w:ascii="Times New Roman" w:hAnsi="Times New Roman" w:cs="Times New Roman"/>
          <w:b/>
          <w:sz w:val="24"/>
          <w:szCs w:val="24"/>
        </w:rPr>
        <w:t>c.)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037D0">
        <w:rPr>
          <w:rFonts w:ascii="Times New Roman" w:hAnsi="Times New Roman" w:cs="Times New Roman"/>
          <w:sz w:val="24"/>
          <w:szCs w:val="24"/>
        </w:rPr>
        <w:t xml:space="preserve">podnikateľ, ktorý je oprávnený užívať alebo užíva nehnuteľnosť nachádzajúcu sa na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037D0" w:rsidRDefault="00917AA3" w:rsidP="00917AA3">
      <w:pPr>
        <w:pStyle w:val="Bezriadkovani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C037D0">
        <w:rPr>
          <w:rFonts w:ascii="Times New Roman" w:hAnsi="Times New Roman" w:cs="Times New Roman"/>
          <w:sz w:val="24"/>
          <w:szCs w:val="24"/>
        </w:rPr>
        <w:t xml:space="preserve">území obce na účel podnikania. </w:t>
      </w:r>
    </w:p>
    <w:p w:rsidR="009D7F1D" w:rsidRPr="00917AA3" w:rsidRDefault="00C037D0" w:rsidP="00917AA3">
      <w:pPr>
        <w:pStyle w:val="Bezriadkovania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Ak má osoba podľa odseku 1 písm. a) tohto nariadenia v obci súčasne trvalý a prechodný pobyt, poplatok platí iba z dôvodu trvalého pobytu. Ak má osoba podľa odseku 1 písm. a) </w:t>
      </w:r>
      <w:r w:rsidR="00DC1405">
        <w:rPr>
          <w:rFonts w:ascii="Times New Roman" w:hAnsi="Times New Roman" w:cs="Times New Roman"/>
          <w:sz w:val="24"/>
          <w:szCs w:val="24"/>
        </w:rPr>
        <w:t>trvalý pobyt alebo prechodný pobyt a súčasne je oprávnená užívať alebo užíva nehnuteľnosť na iný účel ako na podnikanie, poplatok platí iba z dôvodu trvalého pobytu alebo prechodného pobytu. Ak má osoba podľa odseku 1 písm. a) trvalý pobyt alebo prechodný pobyt a súčasne je podľa ods. 1 pís. c) fyzickou osobou oprávnenou na podnikanie a miestom podnikania je miesto jej trvalého alebo prechodného pobytu a v tomto mieste nemá zriadenú prevádzku, poplatok platí iba raz z dôvodu trvalého alebo prechodného pobytu.</w:t>
      </w:r>
    </w:p>
    <w:p w:rsidR="00DC1405" w:rsidRPr="00DC1405" w:rsidRDefault="00DC1405" w:rsidP="009D7F1D">
      <w:pPr>
        <w:pStyle w:val="Bezriadkovania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§ 3</w:t>
      </w:r>
    </w:p>
    <w:p w:rsidR="00B94145" w:rsidRDefault="00DC1405" w:rsidP="009D7F1D">
      <w:pPr>
        <w:pStyle w:val="Bezriadkovania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1405">
        <w:rPr>
          <w:rFonts w:ascii="Times New Roman" w:hAnsi="Times New Roman" w:cs="Times New Roman"/>
          <w:b/>
          <w:sz w:val="24"/>
          <w:szCs w:val="24"/>
        </w:rPr>
        <w:t>S</w:t>
      </w:r>
      <w:r w:rsidR="009D7F1D">
        <w:rPr>
          <w:rFonts w:ascii="Times New Roman" w:hAnsi="Times New Roman" w:cs="Times New Roman"/>
          <w:b/>
          <w:sz w:val="24"/>
          <w:szCs w:val="24"/>
        </w:rPr>
        <w:t>adzba poplatku</w:t>
      </w:r>
    </w:p>
    <w:p w:rsidR="00B94145" w:rsidRDefault="00B94145" w:rsidP="00B94145">
      <w:pPr>
        <w:pStyle w:val="Bezriadkovania"/>
        <w:ind w:left="7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Obec stanovuje sadzbu poplatku nasledovne:</w:t>
      </w:r>
    </w:p>
    <w:p w:rsidR="00B94145" w:rsidRDefault="00AF52FC" w:rsidP="00B94145">
      <w:pPr>
        <w:pStyle w:val="Bezriadkovania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AD0587">
        <w:rPr>
          <w:rFonts w:ascii="Times New Roman" w:hAnsi="Times New Roman" w:cs="Times New Roman"/>
          <w:color w:val="000000" w:themeColor="text1"/>
          <w:sz w:val="24"/>
          <w:szCs w:val="24"/>
        </w:rPr>
        <w:t>0,10</w:t>
      </w:r>
      <w:r w:rsidR="003F4230" w:rsidRPr="00AD0587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="00B94145" w:rsidRPr="005D16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€</w:t>
      </w:r>
      <w:r w:rsidR="00B94145">
        <w:rPr>
          <w:rFonts w:ascii="Times New Roman" w:hAnsi="Times New Roman" w:cs="Times New Roman"/>
          <w:sz w:val="24"/>
          <w:szCs w:val="24"/>
        </w:rPr>
        <w:t xml:space="preserve"> za osobu a kalendárny deň</w:t>
      </w:r>
      <w:r w:rsidR="00880784">
        <w:rPr>
          <w:rFonts w:ascii="Times New Roman" w:hAnsi="Times New Roman" w:cs="Times New Roman"/>
          <w:sz w:val="24"/>
          <w:szCs w:val="24"/>
        </w:rPr>
        <w:t xml:space="preserve"> </w:t>
      </w:r>
      <w:r w:rsidR="007940E4">
        <w:rPr>
          <w:rFonts w:ascii="Times New Roman" w:hAnsi="Times New Roman" w:cs="Times New Roman"/>
          <w:sz w:val="24"/>
          <w:szCs w:val="24"/>
        </w:rPr>
        <w:t>t. j.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F4230" w:rsidRPr="00AD0587">
        <w:rPr>
          <w:rFonts w:ascii="Times New Roman" w:hAnsi="Times New Roman" w:cs="Times New Roman"/>
          <w:color w:val="000000" w:themeColor="text1"/>
          <w:sz w:val="24"/>
          <w:szCs w:val="24"/>
        </w:rPr>
        <w:t>38,</w:t>
      </w:r>
      <w:r w:rsidRPr="00AD0587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3F4230" w:rsidRPr="00AD0587">
        <w:rPr>
          <w:rFonts w:ascii="Times New Roman" w:hAnsi="Times New Roman" w:cs="Times New Roman"/>
          <w:color w:val="000000" w:themeColor="text1"/>
          <w:sz w:val="24"/>
          <w:szCs w:val="24"/>
        </w:rPr>
        <w:t>25</w:t>
      </w:r>
      <w:r w:rsidR="00880784" w:rsidRPr="00AD05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€</w:t>
      </w:r>
      <w:r w:rsidR="00A835F5" w:rsidRPr="00AD05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AD05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= </w:t>
      </w:r>
      <w:r w:rsidR="003F4230" w:rsidRPr="00AD0587">
        <w:rPr>
          <w:rFonts w:ascii="Times New Roman" w:hAnsi="Times New Roman" w:cs="Times New Roman"/>
          <w:color w:val="000000" w:themeColor="text1"/>
          <w:sz w:val="24"/>
          <w:szCs w:val="24"/>
        </w:rPr>
        <w:t>38</w:t>
      </w:r>
      <w:r w:rsidRPr="00AD0587">
        <w:rPr>
          <w:rFonts w:ascii="Times New Roman" w:hAnsi="Times New Roman" w:cs="Times New Roman"/>
          <w:color w:val="000000" w:themeColor="text1"/>
          <w:sz w:val="24"/>
          <w:szCs w:val="24"/>
        </w:rPr>
        <w:t>,00 €</w:t>
      </w:r>
    </w:p>
    <w:p w:rsidR="00A82A45" w:rsidRPr="00A82A45" w:rsidRDefault="00DF187A" w:rsidP="00A82A45">
      <w:pPr>
        <w:pStyle w:val="Bezriadkovania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5D1696">
        <w:rPr>
          <w:rFonts w:ascii="Times New Roman" w:hAnsi="Times New Roman" w:cs="Times New Roman"/>
          <w:color w:val="000000" w:themeColor="text1"/>
          <w:sz w:val="24"/>
          <w:szCs w:val="24"/>
        </w:rPr>
        <w:t>0,0</w:t>
      </w:r>
      <w:r w:rsidR="00E67089" w:rsidRPr="005D1696">
        <w:rPr>
          <w:rFonts w:ascii="Times New Roman" w:hAnsi="Times New Roman" w:cs="Times New Roman"/>
          <w:color w:val="000000" w:themeColor="text1"/>
          <w:sz w:val="24"/>
          <w:szCs w:val="24"/>
        </w:rPr>
        <w:t>8</w:t>
      </w:r>
      <w:r w:rsidRPr="005D1696">
        <w:rPr>
          <w:rFonts w:ascii="Times New Roman" w:hAnsi="Times New Roman" w:cs="Times New Roman"/>
          <w:color w:val="000000" w:themeColor="text1"/>
          <w:sz w:val="24"/>
          <w:szCs w:val="24"/>
        </w:rPr>
        <w:t>22</w:t>
      </w:r>
      <w:r w:rsidR="00B94145" w:rsidRPr="005D16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€</w:t>
      </w:r>
      <w:r w:rsidR="00B94145">
        <w:rPr>
          <w:rFonts w:ascii="Times New Roman" w:hAnsi="Times New Roman" w:cs="Times New Roman"/>
          <w:sz w:val="24"/>
          <w:szCs w:val="24"/>
        </w:rPr>
        <w:t xml:space="preserve"> pre poplatníka </w:t>
      </w:r>
      <w:r w:rsidR="00880784">
        <w:rPr>
          <w:rFonts w:ascii="Times New Roman" w:hAnsi="Times New Roman" w:cs="Times New Roman"/>
          <w:sz w:val="24"/>
          <w:szCs w:val="24"/>
        </w:rPr>
        <w:t>uvedeného v §</w:t>
      </w:r>
      <w:r w:rsidR="00B94145">
        <w:rPr>
          <w:rFonts w:ascii="Times New Roman" w:hAnsi="Times New Roman" w:cs="Times New Roman"/>
          <w:sz w:val="24"/>
          <w:szCs w:val="24"/>
        </w:rPr>
        <w:t>2 ods. 1 písm. b.) a c.)</w:t>
      </w:r>
      <w:r w:rsidR="00880784">
        <w:rPr>
          <w:rFonts w:ascii="Times New Roman" w:hAnsi="Times New Roman" w:cs="Times New Roman"/>
          <w:sz w:val="24"/>
          <w:szCs w:val="24"/>
        </w:rPr>
        <w:t xml:space="preserve"> </w:t>
      </w:r>
      <w:r w:rsidR="00880784" w:rsidRPr="00936AC0">
        <w:rPr>
          <w:rFonts w:ascii="Times New Roman" w:hAnsi="Times New Roman" w:cs="Times New Roman"/>
          <w:sz w:val="24"/>
          <w:szCs w:val="24"/>
        </w:rPr>
        <w:t xml:space="preserve">t.j. </w:t>
      </w:r>
      <w:r w:rsidRPr="00AD0587">
        <w:rPr>
          <w:rFonts w:ascii="Times New Roman" w:hAnsi="Times New Roman" w:cs="Times New Roman"/>
          <w:color w:val="000000" w:themeColor="text1"/>
          <w:sz w:val="24"/>
          <w:szCs w:val="24"/>
        </w:rPr>
        <w:t>30,003 =30</w:t>
      </w:r>
      <w:r w:rsidR="00880784" w:rsidRPr="00AD0587">
        <w:rPr>
          <w:rFonts w:ascii="Times New Roman" w:hAnsi="Times New Roman" w:cs="Times New Roman"/>
          <w:color w:val="000000" w:themeColor="text1"/>
          <w:sz w:val="24"/>
          <w:szCs w:val="24"/>
        </w:rPr>
        <w:t>,00 €</w:t>
      </w:r>
    </w:p>
    <w:p w:rsidR="00B94145" w:rsidRDefault="005D1696" w:rsidP="00B94145">
      <w:pPr>
        <w:pStyle w:val="Bezriadkovania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5D1696">
        <w:rPr>
          <w:rFonts w:ascii="Times New Roman" w:hAnsi="Times New Roman" w:cs="Times New Roman"/>
          <w:color w:val="000000" w:themeColor="text1"/>
          <w:sz w:val="24"/>
          <w:szCs w:val="24"/>
        </w:rPr>
        <w:t>0,</w:t>
      </w:r>
      <w:r w:rsidR="00A835F5" w:rsidRPr="005D1696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Pr="005D1696">
        <w:rPr>
          <w:rFonts w:ascii="Times New Roman" w:hAnsi="Times New Roman" w:cs="Times New Roman"/>
          <w:color w:val="000000" w:themeColor="text1"/>
          <w:sz w:val="24"/>
          <w:szCs w:val="24"/>
        </w:rPr>
        <w:t>78</w:t>
      </w:r>
      <w:r w:rsidR="00B94145" w:rsidRPr="005D16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€</w:t>
      </w:r>
      <w:r w:rsidR="00B94145" w:rsidRPr="00B94145">
        <w:rPr>
          <w:rFonts w:ascii="Times New Roman" w:hAnsi="Times New Roman" w:cs="Times New Roman"/>
          <w:sz w:val="24"/>
          <w:szCs w:val="24"/>
        </w:rPr>
        <w:t xml:space="preserve"> </w:t>
      </w:r>
      <w:r w:rsidR="00B94145" w:rsidRPr="00384230">
        <w:rPr>
          <w:rFonts w:ascii="Times New Roman" w:hAnsi="Times New Roman" w:cs="Times New Roman"/>
          <w:sz w:val="24"/>
          <w:szCs w:val="24"/>
        </w:rPr>
        <w:t>kilogram drobných stavebných odpadov bez obsahu škodlivín</w:t>
      </w:r>
      <w:r w:rsidR="00E67089">
        <w:rPr>
          <w:rFonts w:ascii="Times New Roman" w:hAnsi="Times New Roman" w:cs="Times New Roman"/>
          <w:sz w:val="24"/>
          <w:szCs w:val="24"/>
        </w:rPr>
        <w:t xml:space="preserve"> </w:t>
      </w:r>
      <w:r w:rsidR="001C50C6">
        <w:rPr>
          <w:rFonts w:ascii="Times New Roman" w:hAnsi="Times New Roman" w:cs="Times New Roman"/>
          <w:sz w:val="24"/>
          <w:szCs w:val="24"/>
        </w:rPr>
        <w:t>pri zavedenom množstvovom zbere</w:t>
      </w:r>
    </w:p>
    <w:p w:rsidR="00B94145" w:rsidRDefault="00B94145" w:rsidP="009D7F1D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:rsidR="00B94145" w:rsidRDefault="00B94145" w:rsidP="00B94145">
      <w:pPr>
        <w:pStyle w:val="Bezriadkovania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4</w:t>
      </w:r>
    </w:p>
    <w:p w:rsidR="00B94145" w:rsidRPr="009D7F1D" w:rsidRDefault="003034E0" w:rsidP="009D7F1D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eastAsia="sk-SK"/>
        </w:rPr>
      </w:pPr>
      <w:r w:rsidRPr="00384230">
        <w:rPr>
          <w:rFonts w:ascii="Times New Roman" w:hAnsi="Times New Roman" w:cs="Times New Roman"/>
          <w:b/>
          <w:bCs/>
          <w:color w:val="000000"/>
          <w:sz w:val="24"/>
          <w:szCs w:val="24"/>
          <w:lang w:eastAsia="sk-SK"/>
        </w:rPr>
        <w:t>U</w:t>
      </w:r>
      <w:r w:rsidR="009D7F1D">
        <w:rPr>
          <w:rFonts w:ascii="Times New Roman" w:hAnsi="Times New Roman" w:cs="Times New Roman"/>
          <w:b/>
          <w:bCs/>
          <w:color w:val="000000"/>
          <w:sz w:val="24"/>
          <w:szCs w:val="24"/>
          <w:lang w:eastAsia="sk-SK"/>
        </w:rPr>
        <w:t>rčenie poplatku</w:t>
      </w:r>
      <w:r w:rsidRPr="00384230">
        <w:rPr>
          <w:rFonts w:ascii="Times New Roman" w:hAnsi="Times New Roman" w:cs="Times New Roman"/>
          <w:color w:val="000000"/>
          <w:sz w:val="24"/>
          <w:szCs w:val="24"/>
          <w:lang w:eastAsia="sk-SK"/>
        </w:rPr>
        <w:t> </w:t>
      </w:r>
    </w:p>
    <w:p w:rsidR="003034E0" w:rsidRPr="00384230" w:rsidRDefault="003034E0" w:rsidP="003034E0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eastAsia="sk-SK"/>
        </w:rPr>
      </w:pPr>
      <w:r w:rsidRPr="00384230">
        <w:rPr>
          <w:rFonts w:ascii="Times New Roman" w:hAnsi="Times New Roman" w:cs="Times New Roman"/>
          <w:color w:val="000000"/>
          <w:sz w:val="24"/>
          <w:szCs w:val="24"/>
          <w:lang w:eastAsia="sk-SK"/>
        </w:rPr>
        <w:t>Obec určuje poplatok v uvedenej výške na celé zdaňovacie obdobie, ktorým je  kalendárny rok.</w:t>
      </w:r>
    </w:p>
    <w:p w:rsidR="003034E0" w:rsidRPr="00384230" w:rsidRDefault="003034E0" w:rsidP="003034E0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eastAsia="sk-SK"/>
        </w:rPr>
      </w:pPr>
      <w:r w:rsidRPr="00384230">
        <w:rPr>
          <w:rFonts w:ascii="Times New Roman" w:hAnsi="Times New Roman" w:cs="Times New Roman"/>
          <w:color w:val="000000"/>
          <w:sz w:val="24"/>
          <w:szCs w:val="24"/>
          <w:lang w:eastAsia="sk-SK"/>
        </w:rPr>
        <w:t xml:space="preserve">Poplatok za drobný stavebný odpad bez obsahu škodlivín obec nevyrubuje rozhodnutím. Poplatok sa uhrádza do pokladne obce v hotovosti. </w:t>
      </w:r>
    </w:p>
    <w:p w:rsidR="003034E0" w:rsidRDefault="003034E0" w:rsidP="003034E0">
      <w:pPr>
        <w:pStyle w:val="Bezriadkovania"/>
        <w:ind w:left="720"/>
        <w:rPr>
          <w:rFonts w:ascii="Times New Roman" w:hAnsi="Times New Roman" w:cs="Times New Roman"/>
          <w:b/>
          <w:sz w:val="24"/>
          <w:szCs w:val="24"/>
        </w:rPr>
      </w:pPr>
    </w:p>
    <w:p w:rsidR="00045499" w:rsidRDefault="00045499" w:rsidP="00045499">
      <w:pPr>
        <w:pStyle w:val="Bezriadkovania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5</w:t>
      </w:r>
    </w:p>
    <w:p w:rsidR="00045499" w:rsidRDefault="009D7F1D" w:rsidP="009D7F1D">
      <w:pPr>
        <w:pStyle w:val="Bezriadkovania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Oznamovacia povinnosť</w:t>
      </w:r>
    </w:p>
    <w:p w:rsidR="00917AA3" w:rsidRDefault="00917AA3" w:rsidP="00917AA3">
      <w:pPr>
        <w:pStyle w:val="Bezriadkovania"/>
        <w:rPr>
          <w:rFonts w:ascii="Times New Roman" w:hAnsi="Times New Roman" w:cs="Times New Roman"/>
          <w:sz w:val="24"/>
          <w:szCs w:val="24"/>
        </w:rPr>
      </w:pPr>
      <w:r w:rsidRPr="00917AA3">
        <w:rPr>
          <w:rFonts w:ascii="Times New Roman" w:hAnsi="Times New Roman" w:cs="Times New Roman"/>
          <w:b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45499" w:rsidRPr="00045499">
        <w:rPr>
          <w:rFonts w:ascii="Times New Roman" w:hAnsi="Times New Roman" w:cs="Times New Roman"/>
          <w:sz w:val="24"/>
          <w:szCs w:val="24"/>
        </w:rPr>
        <w:t>Poplatník je povinný v priebehu zdaňovacieho obdobia</w:t>
      </w:r>
      <w:r w:rsidR="00045499">
        <w:rPr>
          <w:rFonts w:ascii="Times New Roman" w:hAnsi="Times New Roman" w:cs="Times New Roman"/>
          <w:sz w:val="24"/>
          <w:szCs w:val="24"/>
        </w:rPr>
        <w:t xml:space="preserve"> oznámiť obci vznik a zánik </w:t>
      </w:r>
    </w:p>
    <w:p w:rsidR="00917AA3" w:rsidRDefault="00917AA3" w:rsidP="00917AA3">
      <w:pPr>
        <w:pStyle w:val="Bezriadkovani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045499">
        <w:rPr>
          <w:rFonts w:ascii="Times New Roman" w:hAnsi="Times New Roman" w:cs="Times New Roman"/>
          <w:sz w:val="24"/>
          <w:szCs w:val="24"/>
        </w:rPr>
        <w:t xml:space="preserve">poplatkovej povinnosti a zmeny skutočností rozhodujúcich pre vyrubenie poplatku do 30 </w:t>
      </w:r>
    </w:p>
    <w:p w:rsidR="00045499" w:rsidRPr="00062CFA" w:rsidRDefault="00917AA3" w:rsidP="00917AA3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045499">
        <w:rPr>
          <w:rFonts w:ascii="Times New Roman" w:hAnsi="Times New Roman" w:cs="Times New Roman"/>
          <w:sz w:val="24"/>
          <w:szCs w:val="24"/>
        </w:rPr>
        <w:t xml:space="preserve">dní odo dňa zmeny vzniku alebo zániku poplatkovej povinnosti. </w:t>
      </w:r>
    </w:p>
    <w:p w:rsidR="00062CFA" w:rsidRDefault="00062CFA" w:rsidP="009D7F1D">
      <w:pPr>
        <w:pStyle w:val="Bezriadkovania"/>
        <w:rPr>
          <w:rFonts w:ascii="Times New Roman" w:hAnsi="Times New Roman" w:cs="Times New Roman"/>
          <w:b/>
          <w:sz w:val="24"/>
          <w:szCs w:val="24"/>
        </w:rPr>
      </w:pPr>
    </w:p>
    <w:p w:rsidR="00062CFA" w:rsidRDefault="00062CFA" w:rsidP="00062CFA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6</w:t>
      </w:r>
    </w:p>
    <w:p w:rsidR="00062CFA" w:rsidRDefault="009D7F1D" w:rsidP="00062CFA">
      <w:pPr>
        <w:pStyle w:val="Bezriadkovani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Vyrubenie poplatku</w:t>
      </w:r>
    </w:p>
    <w:p w:rsidR="00917AA3" w:rsidRDefault="00917AA3" w:rsidP="00917AA3">
      <w:pPr>
        <w:pStyle w:val="Bezriadkovania"/>
        <w:rPr>
          <w:rFonts w:ascii="Times New Roman" w:hAnsi="Times New Roman" w:cs="Times New Roman"/>
          <w:color w:val="000000"/>
          <w:sz w:val="24"/>
          <w:szCs w:val="24"/>
          <w:lang w:eastAsia="sk-SK"/>
        </w:rPr>
      </w:pPr>
      <w:r w:rsidRPr="00917AA3">
        <w:rPr>
          <w:rFonts w:ascii="Times New Roman" w:hAnsi="Times New Roman" w:cs="Times New Roman"/>
          <w:b/>
          <w:color w:val="000000"/>
          <w:sz w:val="24"/>
          <w:szCs w:val="24"/>
          <w:lang w:eastAsia="sk-SK"/>
        </w:rPr>
        <w:t>1.</w:t>
      </w:r>
      <w:r w:rsidR="00062CFA" w:rsidRPr="00384230">
        <w:rPr>
          <w:rFonts w:ascii="Times New Roman" w:hAnsi="Times New Roman" w:cs="Times New Roman"/>
          <w:color w:val="000000"/>
          <w:sz w:val="24"/>
          <w:szCs w:val="24"/>
          <w:lang w:eastAsia="sk-SK"/>
        </w:rPr>
        <w:t xml:space="preserve"> Obec Temeš vyrubuje poplatok každoročne  rozhodnutím na celé zdaňovacie obdobie. </w:t>
      </w:r>
    </w:p>
    <w:p w:rsidR="00917AA3" w:rsidRDefault="00917AA3" w:rsidP="00917AA3">
      <w:pPr>
        <w:pStyle w:val="Bezriadkovania"/>
        <w:rPr>
          <w:rFonts w:ascii="Times New Roman" w:hAnsi="Times New Roman" w:cs="Times New Roman"/>
          <w:color w:val="FF0000"/>
          <w:sz w:val="24"/>
          <w:szCs w:val="24"/>
          <w:lang w:eastAsia="sk-SK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sk-SK"/>
        </w:rPr>
        <w:t xml:space="preserve">    </w:t>
      </w:r>
      <w:r w:rsidR="00062CFA" w:rsidRPr="00384230">
        <w:rPr>
          <w:rFonts w:ascii="Times New Roman" w:hAnsi="Times New Roman" w:cs="Times New Roman"/>
          <w:color w:val="000000"/>
          <w:sz w:val="24"/>
          <w:szCs w:val="24"/>
          <w:lang w:eastAsia="sk-SK"/>
        </w:rPr>
        <w:t xml:space="preserve">Poplatok je splatný </w:t>
      </w:r>
      <w:r w:rsidR="00062CFA" w:rsidRPr="00A82A45">
        <w:rPr>
          <w:rFonts w:ascii="Times New Roman" w:hAnsi="Times New Roman" w:cs="Times New Roman"/>
          <w:b/>
          <w:color w:val="000000"/>
          <w:sz w:val="24"/>
          <w:szCs w:val="24"/>
          <w:lang w:eastAsia="sk-SK"/>
        </w:rPr>
        <w:t>do 15 dní</w:t>
      </w:r>
      <w:r w:rsidR="00062CFA" w:rsidRPr="00384230">
        <w:rPr>
          <w:rFonts w:ascii="Times New Roman" w:hAnsi="Times New Roman" w:cs="Times New Roman"/>
          <w:color w:val="000000"/>
          <w:sz w:val="24"/>
          <w:szCs w:val="24"/>
          <w:lang w:eastAsia="sk-SK"/>
        </w:rPr>
        <w:t xml:space="preserve"> odo dňa nadobudnutia právoplatnosti platobného výmeru.</w:t>
      </w:r>
      <w:r w:rsidR="00ED38C6">
        <w:rPr>
          <w:rFonts w:ascii="Times New Roman" w:hAnsi="Times New Roman" w:cs="Times New Roman"/>
          <w:color w:val="FF0000"/>
          <w:sz w:val="24"/>
          <w:szCs w:val="24"/>
          <w:lang w:eastAsia="sk-SK"/>
        </w:rPr>
        <w:t xml:space="preserve"> </w:t>
      </w:r>
    </w:p>
    <w:p w:rsidR="00062CFA" w:rsidRPr="00062CFA" w:rsidRDefault="00917AA3" w:rsidP="00917AA3">
      <w:pPr>
        <w:pStyle w:val="Bezriadkovania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color w:val="FF0000"/>
          <w:sz w:val="24"/>
          <w:szCs w:val="24"/>
          <w:lang w:eastAsia="sk-SK"/>
        </w:rPr>
        <w:t xml:space="preserve">    </w:t>
      </w:r>
      <w:r w:rsidR="00062CFA" w:rsidRPr="00384230">
        <w:rPr>
          <w:rFonts w:ascii="Times New Roman" w:hAnsi="Times New Roman" w:cs="Times New Roman"/>
          <w:color w:val="000000"/>
          <w:sz w:val="24"/>
          <w:szCs w:val="24"/>
          <w:lang w:eastAsia="sk-SK"/>
        </w:rPr>
        <w:t xml:space="preserve">Obec nie je povinná vrátiť preplatok nižší ako </w:t>
      </w:r>
      <w:r w:rsidR="00062CFA" w:rsidRPr="005D1696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>3 eura.</w:t>
      </w:r>
    </w:p>
    <w:p w:rsidR="00062CFA" w:rsidRDefault="00062CFA" w:rsidP="00062CFA">
      <w:pPr>
        <w:pStyle w:val="Bezriadkovania"/>
        <w:ind w:left="720"/>
        <w:rPr>
          <w:rFonts w:ascii="Times New Roman" w:hAnsi="Times New Roman" w:cs="Times New Roman"/>
          <w:sz w:val="24"/>
          <w:szCs w:val="24"/>
          <w:u w:val="single"/>
        </w:rPr>
      </w:pPr>
    </w:p>
    <w:p w:rsidR="00062CFA" w:rsidRPr="00384230" w:rsidRDefault="00062CFA" w:rsidP="00062CFA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eastAsia="sk-SK"/>
        </w:rPr>
      </w:pPr>
      <w:r w:rsidRPr="00384230">
        <w:rPr>
          <w:rFonts w:ascii="Times New Roman" w:hAnsi="Times New Roman" w:cs="Times New Roman"/>
          <w:b/>
          <w:bCs/>
          <w:color w:val="000000"/>
          <w:sz w:val="24"/>
          <w:szCs w:val="24"/>
          <w:lang w:eastAsia="sk-SK"/>
        </w:rPr>
        <w:t xml:space="preserve">§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eastAsia="sk-SK"/>
        </w:rPr>
        <w:t>7</w:t>
      </w:r>
    </w:p>
    <w:p w:rsidR="00062CFA" w:rsidRPr="009D7F1D" w:rsidRDefault="00062CFA" w:rsidP="009D7F1D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eastAsia="sk-SK"/>
        </w:rPr>
      </w:pPr>
      <w:r w:rsidRPr="00384230">
        <w:rPr>
          <w:rFonts w:ascii="Times New Roman" w:hAnsi="Times New Roman" w:cs="Times New Roman"/>
          <w:b/>
          <w:bCs/>
          <w:color w:val="000000"/>
          <w:sz w:val="24"/>
          <w:szCs w:val="24"/>
          <w:lang w:eastAsia="sk-SK"/>
        </w:rPr>
        <w:t>Z</w:t>
      </w:r>
      <w:r w:rsidR="009D7F1D">
        <w:rPr>
          <w:rFonts w:ascii="Times New Roman" w:hAnsi="Times New Roman" w:cs="Times New Roman"/>
          <w:b/>
          <w:bCs/>
          <w:color w:val="000000"/>
          <w:sz w:val="24"/>
          <w:szCs w:val="24"/>
          <w:lang w:eastAsia="sk-SK"/>
        </w:rPr>
        <w:t>níženie poplatku</w:t>
      </w:r>
    </w:p>
    <w:p w:rsidR="00614CF0" w:rsidRDefault="00062CFA" w:rsidP="00062CFA">
      <w:pPr>
        <w:pStyle w:val="Odsekzoznamu"/>
        <w:numPr>
          <w:ilvl w:val="0"/>
          <w:numId w:val="15"/>
        </w:num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</w:pPr>
      <w:r w:rsidRPr="00062CFA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>Na základe žiadosti poplatník</w:t>
      </w:r>
      <w:r w:rsidR="004C5066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>a </w:t>
      </w:r>
      <w:r w:rsidR="00A835F5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>obec Temeš zníži poplatok</w:t>
      </w:r>
      <w:r w:rsidR="00C10B70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 xml:space="preserve"> alebo jeho pomernú časť</w:t>
      </w:r>
    </w:p>
    <w:p w:rsidR="00614CF0" w:rsidRDefault="00614CF0" w:rsidP="00614CF0">
      <w:pPr>
        <w:pStyle w:val="Odsekzoznamu"/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</w:pPr>
    </w:p>
    <w:p w:rsidR="00062CFA" w:rsidRDefault="00C10B70" w:rsidP="00614CF0">
      <w:pPr>
        <w:pStyle w:val="Odsekzoznamu"/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</w:pPr>
      <w:r w:rsidRPr="00917AA3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k-SK"/>
        </w:rPr>
        <w:t>1.1</w:t>
      </w:r>
      <w:r w:rsidR="00614CF0" w:rsidRPr="00917AA3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k-SK"/>
        </w:rPr>
        <w:t>.)</w:t>
      </w:r>
      <w:r w:rsidR="00A835F5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 xml:space="preserve"> na </w:t>
      </w:r>
      <w:r w:rsidR="007D5678" w:rsidRPr="00917AA3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>1</w:t>
      </w:r>
      <w:r w:rsidR="003F4230" w:rsidRPr="00917AA3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>9,0</w:t>
      </w:r>
      <w:r w:rsidR="00A835F5" w:rsidRPr="00917AA3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>0</w:t>
      </w:r>
      <w:r w:rsidR="00062CFA" w:rsidRPr="00917AA3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 xml:space="preserve"> €</w:t>
      </w:r>
      <w:r w:rsidR="00062CFA" w:rsidRPr="00062CFA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 xml:space="preserve"> za rok ak poplatník jednoznačne preukáže hodnove</w:t>
      </w:r>
      <w:r w:rsidR="00614CF0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>rnými dokladmi</w:t>
      </w:r>
      <w:r w:rsidR="00A81750">
        <w:t xml:space="preserve">, </w:t>
      </w:r>
      <w:r w:rsidR="00A81750" w:rsidRPr="00A81750">
        <w:rPr>
          <w:rFonts w:ascii="Times New Roman" w:hAnsi="Times New Roman" w:cs="Times New Roman"/>
          <w:sz w:val="24"/>
          <w:szCs w:val="24"/>
        </w:rPr>
        <w:t>ktorými sú najmä: potvrdenie o ubytovaní v mieste štúdia, resp. potvrdenie o návšteve školy formou denného štú</w:t>
      </w:r>
      <w:r w:rsidR="00A81750">
        <w:rPr>
          <w:rFonts w:ascii="Times New Roman" w:hAnsi="Times New Roman" w:cs="Times New Roman"/>
          <w:sz w:val="24"/>
          <w:szCs w:val="24"/>
        </w:rPr>
        <w:t xml:space="preserve">dia, potvrdenie zamestnávateľa, </w:t>
      </w:r>
      <w:r w:rsidR="00A81750" w:rsidRPr="00A81750">
        <w:rPr>
          <w:rFonts w:ascii="Times New Roman" w:hAnsi="Times New Roman" w:cs="Times New Roman"/>
          <w:sz w:val="24"/>
          <w:szCs w:val="24"/>
        </w:rPr>
        <w:t>pracovné povolenie a pod.</w:t>
      </w:r>
      <w:r w:rsidR="00614CF0" w:rsidRPr="00A81750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>,</w:t>
      </w:r>
      <w:r w:rsidR="00614CF0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 xml:space="preserve"> že sa viac ako </w:t>
      </w:r>
      <w:r w:rsidR="00062CFA" w:rsidRPr="00062CFA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>90 dní v zdaňovacom období nezdržiava a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>lebo nezdržiaval na území obce</w:t>
      </w:r>
    </w:p>
    <w:p w:rsidR="00C10B70" w:rsidRDefault="00C10B70" w:rsidP="00614CF0">
      <w:pPr>
        <w:pStyle w:val="Odsekzoznamu"/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17AA3">
        <w:rPr>
          <w:rFonts w:ascii="Times New Roman" w:hAnsi="Times New Roman" w:cs="Times New Roman"/>
          <w:b/>
          <w:sz w:val="24"/>
          <w:szCs w:val="24"/>
        </w:rPr>
        <w:t>1.2.)</w:t>
      </w:r>
      <w:r w:rsidRPr="00C10B70">
        <w:rPr>
          <w:rFonts w:ascii="Times New Roman" w:hAnsi="Times New Roman" w:cs="Times New Roman"/>
          <w:sz w:val="24"/>
          <w:szCs w:val="24"/>
        </w:rPr>
        <w:t xml:space="preserve"> za obdobie, počas ktorého sa poplatník na území obce nezdržiaval dlhšie ako 90 dní, čo obci preukáže hodnovernými dokladmi. Takýmito dokladmi sú: </w:t>
      </w:r>
    </w:p>
    <w:p w:rsidR="00C10B70" w:rsidRDefault="00C10B70" w:rsidP="00614CF0">
      <w:pPr>
        <w:pStyle w:val="Odsekzoznamu"/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17AA3">
        <w:rPr>
          <w:rFonts w:ascii="Times New Roman" w:hAnsi="Times New Roman" w:cs="Times New Roman"/>
          <w:b/>
          <w:sz w:val="24"/>
          <w:szCs w:val="24"/>
        </w:rPr>
        <w:t>a.)</w:t>
      </w:r>
      <w:r w:rsidRPr="00C10B70">
        <w:rPr>
          <w:rFonts w:ascii="Times New Roman" w:hAnsi="Times New Roman" w:cs="Times New Roman"/>
          <w:sz w:val="24"/>
          <w:szCs w:val="24"/>
        </w:rPr>
        <w:t xml:space="preserve"> potvrdenie o výkone väzby alebo výkone trestu odňatia slobody, </w:t>
      </w:r>
    </w:p>
    <w:p w:rsidR="00C10B70" w:rsidRDefault="00C10B70" w:rsidP="00614CF0">
      <w:pPr>
        <w:pStyle w:val="Odsekzoznamu"/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17AA3">
        <w:rPr>
          <w:rFonts w:ascii="Times New Roman" w:hAnsi="Times New Roman" w:cs="Times New Roman"/>
          <w:b/>
          <w:sz w:val="24"/>
          <w:szCs w:val="24"/>
        </w:rPr>
        <w:t>b.)</w:t>
      </w:r>
      <w:r w:rsidRPr="00C10B70">
        <w:rPr>
          <w:rFonts w:ascii="Times New Roman" w:hAnsi="Times New Roman" w:cs="Times New Roman"/>
          <w:sz w:val="24"/>
          <w:szCs w:val="24"/>
        </w:rPr>
        <w:t xml:space="preserve"> potvrdenie o pobyte v domove alebo ústave sociálnej starostlivosti alebo obdobnom zariadení, </w:t>
      </w:r>
    </w:p>
    <w:p w:rsidR="00C10B70" w:rsidRDefault="00C10B70" w:rsidP="00614CF0">
      <w:pPr>
        <w:pStyle w:val="Odsekzoznamu"/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17AA3">
        <w:rPr>
          <w:rFonts w:ascii="Times New Roman" w:hAnsi="Times New Roman" w:cs="Times New Roman"/>
          <w:b/>
          <w:sz w:val="24"/>
          <w:szCs w:val="24"/>
        </w:rPr>
        <w:t>c.)</w:t>
      </w:r>
      <w:r w:rsidRPr="00C10B70">
        <w:rPr>
          <w:rFonts w:ascii="Times New Roman" w:hAnsi="Times New Roman" w:cs="Times New Roman"/>
          <w:sz w:val="24"/>
          <w:szCs w:val="24"/>
        </w:rPr>
        <w:t xml:space="preserve"> potvrdenie príslušnej obce o tom, že sa poplatník zdržuje na jej územ</w:t>
      </w:r>
      <w:r>
        <w:rPr>
          <w:rFonts w:ascii="Times New Roman" w:hAnsi="Times New Roman" w:cs="Times New Roman"/>
          <w:sz w:val="24"/>
          <w:szCs w:val="24"/>
        </w:rPr>
        <w:t>í s uvedením dĺžky tohto pobytu</w:t>
      </w:r>
      <w:r w:rsidRPr="00C10B70">
        <w:rPr>
          <w:rFonts w:ascii="Times New Roman" w:hAnsi="Times New Roman" w:cs="Times New Roman"/>
          <w:sz w:val="24"/>
          <w:szCs w:val="24"/>
        </w:rPr>
        <w:t>, vrátane dokladu o zapojení sa do systému zberu komunálneho odpadu tejto obce, t.j. rozhodnutie o vyrubení poplatku na poplatníka z titulu trvalého alebo prechodného pobytu, nie z dôvodu užívania nehnuteľnosti v tejto obci, vrátane dokladu o úhrade poplatku za p</w:t>
      </w:r>
      <w:r>
        <w:rPr>
          <w:rFonts w:ascii="Times New Roman" w:hAnsi="Times New Roman" w:cs="Times New Roman"/>
          <w:sz w:val="24"/>
          <w:szCs w:val="24"/>
        </w:rPr>
        <w:t>ríslušné obdobie</w:t>
      </w:r>
    </w:p>
    <w:p w:rsidR="00C10B70" w:rsidRPr="00C10B70" w:rsidRDefault="00C10B70" w:rsidP="00614CF0">
      <w:pPr>
        <w:pStyle w:val="Odsekzoznamu"/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</w:pPr>
      <w:r w:rsidRPr="00C10B70">
        <w:rPr>
          <w:rFonts w:ascii="Times New Roman" w:hAnsi="Times New Roman" w:cs="Times New Roman"/>
          <w:sz w:val="24"/>
          <w:szCs w:val="24"/>
        </w:rPr>
        <w:t>V žiadosti poplatník uvedie dôvod, pre ktorý žiada poplatok odpustiť. K žiadosti je potrebné priložiť doklady, ktoré preukazujú skutočnosti, pre ktoré poplatník žiada odpustiť poplatok.</w:t>
      </w:r>
    </w:p>
    <w:p w:rsidR="00062CFA" w:rsidRPr="00384230" w:rsidRDefault="00614CF0" w:rsidP="00614CF0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Arial" w:hAnsi="Arial" w:cs="Arial"/>
          <w:b/>
          <w:bCs/>
          <w:color w:val="000000"/>
          <w:sz w:val="20"/>
          <w:szCs w:val="20"/>
          <w:lang w:eastAsia="sk-SK"/>
        </w:rPr>
        <w:t xml:space="preserve">             </w:t>
      </w:r>
      <w:r w:rsidR="00C10B70" w:rsidRPr="00917AA3">
        <w:rPr>
          <w:rFonts w:ascii="Times New Roman" w:hAnsi="Times New Roman" w:cs="Times New Roman"/>
          <w:b/>
          <w:bCs/>
          <w:color w:val="000000"/>
          <w:sz w:val="24"/>
          <w:szCs w:val="24"/>
          <w:lang w:eastAsia="sk-SK"/>
        </w:rPr>
        <w:t>1.3</w:t>
      </w:r>
      <w:r w:rsidR="00062CFA" w:rsidRPr="00917AA3">
        <w:rPr>
          <w:rFonts w:ascii="Times New Roman" w:hAnsi="Times New Roman" w:cs="Times New Roman"/>
          <w:b/>
          <w:bCs/>
          <w:color w:val="000000"/>
          <w:sz w:val="24"/>
          <w:szCs w:val="24"/>
          <w:lang w:eastAsia="sk-SK"/>
        </w:rPr>
        <w:t>.)</w:t>
      </w:r>
      <w:r w:rsidR="00A835F5">
        <w:rPr>
          <w:rFonts w:ascii="Times New Roman" w:hAnsi="Times New Roman" w:cs="Times New Roman"/>
          <w:color w:val="000000"/>
          <w:sz w:val="24"/>
          <w:szCs w:val="24"/>
          <w:lang w:eastAsia="sk-SK"/>
        </w:rPr>
        <w:t xml:space="preserve"> o</w:t>
      </w:r>
      <w:r w:rsidR="00A835F5" w:rsidRPr="00384230">
        <w:rPr>
          <w:rFonts w:ascii="Times New Roman" w:hAnsi="Times New Roman" w:cs="Times New Roman"/>
          <w:color w:val="000000"/>
          <w:sz w:val="24"/>
          <w:szCs w:val="24"/>
          <w:lang w:eastAsia="sk-SK"/>
        </w:rPr>
        <w:t>bec oslobodí od poplatku deti narode</w:t>
      </w:r>
      <w:r w:rsidR="00A835F5">
        <w:rPr>
          <w:rFonts w:ascii="Times New Roman" w:hAnsi="Times New Roman" w:cs="Times New Roman"/>
          <w:color w:val="000000"/>
          <w:sz w:val="24"/>
          <w:szCs w:val="24"/>
          <w:lang w:eastAsia="sk-SK"/>
        </w:rPr>
        <w:t>né v priebehu kalendárneho roka</w:t>
      </w:r>
    </w:p>
    <w:p w:rsidR="00A860B5" w:rsidRDefault="00062CFA" w:rsidP="009D7F1D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eastAsia="sk-SK"/>
        </w:rPr>
      </w:pPr>
      <w:r w:rsidRPr="00917AA3">
        <w:rPr>
          <w:rFonts w:ascii="Times New Roman" w:hAnsi="Times New Roman" w:cs="Times New Roman"/>
          <w:b/>
          <w:bCs/>
          <w:color w:val="000000"/>
          <w:sz w:val="24"/>
          <w:szCs w:val="24"/>
          <w:lang w:eastAsia="sk-SK"/>
        </w:rPr>
        <w:t xml:space="preserve">            </w:t>
      </w:r>
      <w:r w:rsidR="00C10B70" w:rsidRPr="00917AA3">
        <w:rPr>
          <w:rFonts w:ascii="Times New Roman" w:hAnsi="Times New Roman" w:cs="Times New Roman"/>
          <w:b/>
          <w:bCs/>
          <w:color w:val="000000"/>
          <w:sz w:val="24"/>
          <w:szCs w:val="24"/>
          <w:lang w:eastAsia="sk-SK"/>
        </w:rPr>
        <w:t>1.4</w:t>
      </w:r>
      <w:r w:rsidRPr="00917AA3">
        <w:rPr>
          <w:rFonts w:ascii="Times New Roman" w:hAnsi="Times New Roman" w:cs="Times New Roman"/>
          <w:b/>
          <w:bCs/>
          <w:color w:val="000000"/>
          <w:sz w:val="24"/>
          <w:szCs w:val="24"/>
          <w:lang w:eastAsia="sk-SK"/>
        </w:rPr>
        <w:t>)</w:t>
      </w:r>
      <w:r w:rsidR="00A835F5">
        <w:rPr>
          <w:rFonts w:ascii="Times New Roman" w:hAnsi="Times New Roman" w:cs="Times New Roman"/>
          <w:bCs/>
          <w:color w:val="000000"/>
          <w:sz w:val="24"/>
          <w:szCs w:val="24"/>
          <w:lang w:eastAsia="sk-SK"/>
        </w:rPr>
        <w:t xml:space="preserve"> </w:t>
      </w:r>
      <w:r w:rsidR="00A835F5">
        <w:rPr>
          <w:rFonts w:ascii="Times New Roman" w:hAnsi="Times New Roman" w:cs="Times New Roman"/>
          <w:color w:val="000000"/>
          <w:sz w:val="24"/>
          <w:szCs w:val="24"/>
          <w:lang w:eastAsia="sk-SK"/>
        </w:rPr>
        <w:t>r</w:t>
      </w:r>
      <w:r w:rsidR="00A835F5" w:rsidRPr="00384230">
        <w:rPr>
          <w:rFonts w:ascii="Times New Roman" w:hAnsi="Times New Roman" w:cs="Times New Roman"/>
          <w:color w:val="000000"/>
          <w:sz w:val="24"/>
          <w:szCs w:val="24"/>
          <w:lang w:eastAsia="sk-SK"/>
        </w:rPr>
        <w:t>odiny s tromi a viac deťmi –</w:t>
      </w:r>
      <w:r w:rsidR="00A835F5">
        <w:rPr>
          <w:rFonts w:ascii="Times New Roman" w:hAnsi="Times New Roman" w:cs="Times New Roman"/>
          <w:color w:val="000000"/>
          <w:sz w:val="24"/>
          <w:szCs w:val="24"/>
          <w:lang w:eastAsia="sk-SK"/>
        </w:rPr>
        <w:t xml:space="preserve"> za tretie a každé ďalšie dieťa</w:t>
      </w:r>
    </w:p>
    <w:p w:rsidR="00C10B70" w:rsidRDefault="00C10B70" w:rsidP="00062CFA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eastAsia="sk-SK"/>
        </w:rPr>
      </w:pPr>
    </w:p>
    <w:p w:rsidR="00062CFA" w:rsidRPr="00384230" w:rsidRDefault="00062CFA" w:rsidP="00062CFA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eastAsia="sk-SK"/>
        </w:rPr>
      </w:pPr>
      <w:r w:rsidRPr="00384230">
        <w:rPr>
          <w:rFonts w:ascii="Times New Roman" w:hAnsi="Times New Roman" w:cs="Times New Roman"/>
          <w:color w:val="000000"/>
          <w:sz w:val="24"/>
          <w:szCs w:val="24"/>
          <w:lang w:eastAsia="sk-SK"/>
        </w:rPr>
        <w:lastRenderedPageBreak/>
        <w:t> </w:t>
      </w:r>
      <w:r w:rsidRPr="00384230">
        <w:rPr>
          <w:rFonts w:ascii="Times New Roman" w:hAnsi="Times New Roman" w:cs="Times New Roman"/>
          <w:b/>
          <w:bCs/>
          <w:color w:val="000000"/>
          <w:sz w:val="24"/>
          <w:szCs w:val="24"/>
          <w:lang w:eastAsia="sk-SK"/>
        </w:rPr>
        <w:t xml:space="preserve">§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eastAsia="sk-SK"/>
        </w:rPr>
        <w:t>8</w:t>
      </w:r>
    </w:p>
    <w:p w:rsidR="00062CFA" w:rsidRPr="00384230" w:rsidRDefault="009D7F1D" w:rsidP="009D7F1D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eastAsia="sk-SK"/>
        </w:rPr>
        <w:t xml:space="preserve">Záverečné ustanovenia </w:t>
      </w:r>
    </w:p>
    <w:p w:rsidR="00062CFA" w:rsidRDefault="00062CFA" w:rsidP="00062CF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eastAsia="sk-SK"/>
        </w:rPr>
      </w:pPr>
      <w:r w:rsidRPr="00384230">
        <w:rPr>
          <w:rFonts w:ascii="Times New Roman" w:hAnsi="Times New Roman" w:cs="Times New Roman"/>
          <w:b/>
          <w:bCs/>
          <w:color w:val="000000"/>
          <w:sz w:val="24"/>
          <w:szCs w:val="24"/>
          <w:lang w:eastAsia="sk-SK"/>
        </w:rPr>
        <w:t>1.</w:t>
      </w:r>
      <w:r>
        <w:rPr>
          <w:rFonts w:ascii="Times New Roman" w:hAnsi="Times New Roman" w:cs="Times New Roman"/>
          <w:color w:val="000000"/>
          <w:sz w:val="24"/>
          <w:szCs w:val="24"/>
          <w:lang w:eastAsia="sk-SK"/>
        </w:rPr>
        <w:t xml:space="preserve"> Dňom účinnosti</w:t>
      </w:r>
      <w:r w:rsidRPr="00384230">
        <w:rPr>
          <w:rFonts w:ascii="Times New Roman" w:hAnsi="Times New Roman" w:cs="Times New Roman"/>
          <w:color w:val="000000"/>
          <w:sz w:val="24"/>
          <w:szCs w:val="24"/>
          <w:lang w:eastAsia="sk-SK"/>
        </w:rPr>
        <w:t xml:space="preserve"> Vše</w:t>
      </w:r>
      <w:r w:rsidR="00D911A0">
        <w:rPr>
          <w:rFonts w:ascii="Times New Roman" w:hAnsi="Times New Roman" w:cs="Times New Roman"/>
          <w:color w:val="000000"/>
          <w:sz w:val="24"/>
          <w:szCs w:val="24"/>
          <w:lang w:eastAsia="sk-SK"/>
        </w:rPr>
        <w:t>obecn</w:t>
      </w:r>
      <w:r w:rsidR="00A82A45">
        <w:rPr>
          <w:rFonts w:ascii="Times New Roman" w:hAnsi="Times New Roman" w:cs="Times New Roman"/>
          <w:color w:val="000000"/>
          <w:sz w:val="24"/>
          <w:szCs w:val="24"/>
          <w:lang w:eastAsia="sk-SK"/>
        </w:rPr>
        <w:t>e záväzného nariadenia č. 1/2025</w:t>
      </w:r>
      <w:r w:rsidRPr="00384230">
        <w:rPr>
          <w:rFonts w:ascii="Times New Roman" w:hAnsi="Times New Roman" w:cs="Times New Roman"/>
          <w:color w:val="000000"/>
          <w:sz w:val="24"/>
          <w:szCs w:val="24"/>
          <w:lang w:eastAsia="sk-SK"/>
        </w:rPr>
        <w:t xml:space="preserve"> o miestnom poplatku</w:t>
      </w:r>
      <w:r>
        <w:rPr>
          <w:rFonts w:ascii="Times New Roman" w:hAnsi="Times New Roman" w:cs="Times New Roman"/>
          <w:color w:val="000000"/>
          <w:sz w:val="24"/>
          <w:szCs w:val="24"/>
          <w:lang w:eastAsia="sk-SK"/>
        </w:rPr>
        <w:t xml:space="preserve"> za</w:t>
      </w:r>
    </w:p>
    <w:p w:rsidR="00062CFA" w:rsidRPr="00384230" w:rsidRDefault="00917AA3" w:rsidP="00062CF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sk-SK"/>
        </w:rPr>
        <w:t xml:space="preserve">    </w:t>
      </w:r>
      <w:r w:rsidR="00062CFA">
        <w:rPr>
          <w:rFonts w:ascii="Times New Roman" w:hAnsi="Times New Roman" w:cs="Times New Roman"/>
          <w:color w:val="000000"/>
          <w:sz w:val="24"/>
          <w:szCs w:val="24"/>
          <w:lang w:eastAsia="sk-SK"/>
        </w:rPr>
        <w:t>komunálne odpady a drobné stavebné</w:t>
      </w:r>
      <w:r w:rsidR="004A05B5">
        <w:rPr>
          <w:rFonts w:ascii="Times New Roman" w:hAnsi="Times New Roman" w:cs="Times New Roman"/>
          <w:color w:val="000000"/>
          <w:sz w:val="24"/>
          <w:szCs w:val="24"/>
          <w:lang w:eastAsia="sk-SK"/>
        </w:rPr>
        <w:t xml:space="preserve"> odpady sa ruší</w:t>
      </w:r>
      <w:r w:rsidR="00A82A45">
        <w:rPr>
          <w:rFonts w:ascii="Times New Roman" w:hAnsi="Times New Roman" w:cs="Times New Roman"/>
          <w:color w:val="000000"/>
          <w:sz w:val="24"/>
          <w:szCs w:val="24"/>
          <w:lang w:eastAsia="sk-SK"/>
        </w:rPr>
        <w:t xml:space="preserve"> VZN č. 1/2024</w:t>
      </w:r>
      <w:r w:rsidR="00062CFA" w:rsidRPr="00384230">
        <w:rPr>
          <w:rFonts w:ascii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="00A82A45">
        <w:rPr>
          <w:rFonts w:ascii="Times New Roman" w:hAnsi="Times New Roman" w:cs="Times New Roman"/>
          <w:color w:val="000000"/>
          <w:sz w:val="24"/>
          <w:szCs w:val="24"/>
          <w:lang w:eastAsia="sk-SK"/>
        </w:rPr>
        <w:t>zo dňa 12.12.2024</w:t>
      </w:r>
    </w:p>
    <w:p w:rsidR="00917AA3" w:rsidRDefault="00062CFA" w:rsidP="00062CF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eastAsia="sk-SK"/>
        </w:rPr>
      </w:pPr>
      <w:r w:rsidRPr="00384230">
        <w:rPr>
          <w:rFonts w:ascii="Times New Roman" w:hAnsi="Times New Roman" w:cs="Times New Roman"/>
          <w:b/>
          <w:bCs/>
          <w:color w:val="000000"/>
          <w:sz w:val="24"/>
          <w:szCs w:val="24"/>
          <w:lang w:eastAsia="sk-SK"/>
        </w:rPr>
        <w:t>2</w:t>
      </w:r>
      <w:r>
        <w:rPr>
          <w:rFonts w:ascii="Times New Roman" w:hAnsi="Times New Roman" w:cs="Times New Roman"/>
          <w:color w:val="000000"/>
          <w:sz w:val="24"/>
          <w:szCs w:val="24"/>
          <w:lang w:eastAsia="sk-SK"/>
        </w:rPr>
        <w:t xml:space="preserve">. </w:t>
      </w:r>
      <w:r w:rsidRPr="00384230">
        <w:rPr>
          <w:rFonts w:ascii="Times New Roman" w:hAnsi="Times New Roman" w:cs="Times New Roman"/>
          <w:color w:val="000000"/>
          <w:sz w:val="24"/>
          <w:szCs w:val="24"/>
          <w:lang w:eastAsia="sk-SK"/>
        </w:rPr>
        <w:t>V</w:t>
      </w:r>
      <w:r w:rsidR="005A1746">
        <w:rPr>
          <w:rFonts w:ascii="Times New Roman" w:hAnsi="Times New Roman" w:cs="Times New Roman"/>
          <w:color w:val="000000"/>
          <w:sz w:val="24"/>
          <w:szCs w:val="24"/>
          <w:lang w:eastAsia="sk-SK"/>
        </w:rPr>
        <w:t xml:space="preserve">šeobecne záväzné </w:t>
      </w:r>
      <w:r w:rsidR="00A82A45">
        <w:rPr>
          <w:rFonts w:ascii="Times New Roman" w:hAnsi="Times New Roman" w:cs="Times New Roman"/>
          <w:color w:val="000000"/>
          <w:sz w:val="24"/>
          <w:szCs w:val="24"/>
          <w:lang w:eastAsia="sk-SK"/>
        </w:rPr>
        <w:t>nariadenie č. 1/2025</w:t>
      </w:r>
      <w:r w:rsidR="005D1696">
        <w:rPr>
          <w:rFonts w:ascii="Times New Roman" w:hAnsi="Times New Roman" w:cs="Times New Roman"/>
          <w:color w:val="000000"/>
          <w:sz w:val="24"/>
          <w:szCs w:val="24"/>
          <w:lang w:eastAsia="sk-SK"/>
        </w:rPr>
        <w:t xml:space="preserve"> bolo schválené</w:t>
      </w:r>
      <w:r w:rsidRPr="00384230">
        <w:rPr>
          <w:rFonts w:ascii="Times New Roman" w:hAnsi="Times New Roman" w:cs="Times New Roman"/>
          <w:color w:val="000000"/>
          <w:sz w:val="24"/>
          <w:szCs w:val="24"/>
          <w:lang w:eastAsia="sk-SK"/>
        </w:rPr>
        <w:t xml:space="preserve"> Obecným zastupiteľst</w:t>
      </w:r>
      <w:r>
        <w:rPr>
          <w:rFonts w:ascii="Times New Roman" w:hAnsi="Times New Roman" w:cs="Times New Roman"/>
          <w:color w:val="000000"/>
          <w:sz w:val="24"/>
          <w:szCs w:val="24"/>
          <w:lang w:eastAsia="sk-SK"/>
        </w:rPr>
        <w:t>v</w:t>
      </w:r>
      <w:r w:rsidR="00A82A45">
        <w:rPr>
          <w:rFonts w:ascii="Times New Roman" w:hAnsi="Times New Roman" w:cs="Times New Roman"/>
          <w:color w:val="000000"/>
          <w:sz w:val="24"/>
          <w:szCs w:val="24"/>
          <w:lang w:eastAsia="sk-SK"/>
        </w:rPr>
        <w:t xml:space="preserve">om </w:t>
      </w:r>
    </w:p>
    <w:p w:rsidR="00062CFA" w:rsidRDefault="00917AA3" w:rsidP="00062CF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sk-SK"/>
        </w:rPr>
        <w:t xml:space="preserve">    </w:t>
      </w:r>
      <w:r w:rsidR="00A82A45">
        <w:rPr>
          <w:rFonts w:ascii="Times New Roman" w:hAnsi="Times New Roman" w:cs="Times New Roman"/>
          <w:color w:val="000000"/>
          <w:sz w:val="24"/>
          <w:szCs w:val="24"/>
          <w:lang w:eastAsia="sk-SK"/>
        </w:rPr>
        <w:t>v Temeši dňa</w:t>
      </w:r>
      <w:r w:rsidR="00AD0587">
        <w:rPr>
          <w:rFonts w:ascii="Times New Roman" w:hAnsi="Times New Roman" w:cs="Times New Roman"/>
          <w:color w:val="000000"/>
          <w:sz w:val="24"/>
          <w:szCs w:val="24"/>
          <w:lang w:eastAsia="sk-SK"/>
        </w:rPr>
        <w:t xml:space="preserve"> 21.novembra 2025</w:t>
      </w:r>
    </w:p>
    <w:p w:rsidR="00062CFA" w:rsidRDefault="00062CFA" w:rsidP="00062CF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eastAsia="sk-SK"/>
        </w:rPr>
      </w:pPr>
      <w:r w:rsidRPr="00384230">
        <w:rPr>
          <w:rFonts w:ascii="Times New Roman" w:hAnsi="Times New Roman" w:cs="Times New Roman"/>
          <w:b/>
          <w:bCs/>
          <w:color w:val="000000"/>
          <w:sz w:val="24"/>
          <w:szCs w:val="24"/>
          <w:lang w:eastAsia="sk-SK"/>
        </w:rPr>
        <w:t>3.</w:t>
      </w:r>
      <w:r>
        <w:rPr>
          <w:rFonts w:ascii="Times New Roman" w:hAnsi="Times New Roman" w:cs="Times New Roman"/>
          <w:color w:val="000000"/>
          <w:sz w:val="24"/>
          <w:szCs w:val="24"/>
          <w:lang w:eastAsia="sk-SK"/>
        </w:rPr>
        <w:t xml:space="preserve"> Všeobecne záväzné </w:t>
      </w:r>
      <w:r w:rsidRPr="00384230">
        <w:rPr>
          <w:rFonts w:ascii="Times New Roman" w:hAnsi="Times New Roman" w:cs="Times New Roman"/>
          <w:color w:val="000000"/>
          <w:sz w:val="24"/>
          <w:szCs w:val="24"/>
          <w:lang w:eastAsia="sk-SK"/>
        </w:rPr>
        <w:t>nariadenie n</w:t>
      </w:r>
      <w:r w:rsidR="005D1696">
        <w:rPr>
          <w:rFonts w:ascii="Times New Roman" w:hAnsi="Times New Roman" w:cs="Times New Roman"/>
          <w:color w:val="000000"/>
          <w:sz w:val="24"/>
          <w:szCs w:val="24"/>
          <w:lang w:eastAsia="sk-SK"/>
        </w:rPr>
        <w:t>adobúda účinnosť</w:t>
      </w:r>
      <w:r w:rsidR="00A82A45">
        <w:rPr>
          <w:rFonts w:ascii="Times New Roman" w:hAnsi="Times New Roman" w:cs="Times New Roman"/>
          <w:color w:val="000000"/>
          <w:sz w:val="24"/>
          <w:szCs w:val="24"/>
          <w:lang w:eastAsia="sk-SK"/>
        </w:rPr>
        <w:t>1. januára 2026</w:t>
      </w:r>
    </w:p>
    <w:p w:rsidR="009D7F1D" w:rsidRDefault="009D7F1D" w:rsidP="005A1746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eastAsia="sk-SK"/>
        </w:rPr>
      </w:pPr>
    </w:p>
    <w:p w:rsidR="00A860B5" w:rsidRDefault="00A860B5" w:rsidP="00A860B5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eastAsia="sk-SK"/>
        </w:rPr>
      </w:pPr>
    </w:p>
    <w:p w:rsidR="00832D74" w:rsidRDefault="00832D74" w:rsidP="00A860B5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eastAsia="sk-SK"/>
        </w:rPr>
      </w:pPr>
    </w:p>
    <w:p w:rsidR="00832D74" w:rsidRDefault="00832D74" w:rsidP="00A860B5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eastAsia="sk-SK"/>
        </w:rPr>
      </w:pPr>
    </w:p>
    <w:p w:rsidR="00614CF0" w:rsidRDefault="00614CF0" w:rsidP="00A81750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eastAsia="sk-SK"/>
        </w:rPr>
      </w:pPr>
    </w:p>
    <w:p w:rsidR="00614CF0" w:rsidRDefault="00614CF0" w:rsidP="00A860B5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eastAsia="sk-SK"/>
        </w:rPr>
      </w:pPr>
    </w:p>
    <w:p w:rsidR="00A860B5" w:rsidRPr="00384230" w:rsidRDefault="00A860B5" w:rsidP="009D7F1D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eastAsia="sk-SK"/>
        </w:rPr>
      </w:pPr>
      <w:r w:rsidRPr="00384230">
        <w:rPr>
          <w:rFonts w:ascii="Times New Roman" w:hAnsi="Times New Roman" w:cs="Times New Roman"/>
          <w:color w:val="000000"/>
          <w:sz w:val="24"/>
          <w:szCs w:val="24"/>
          <w:lang w:eastAsia="sk-SK"/>
        </w:rPr>
        <w:t xml:space="preserve">Oľga </w:t>
      </w:r>
      <w:proofErr w:type="spellStart"/>
      <w:r w:rsidRPr="00384230">
        <w:rPr>
          <w:rFonts w:ascii="Times New Roman" w:hAnsi="Times New Roman" w:cs="Times New Roman"/>
          <w:color w:val="000000"/>
          <w:sz w:val="24"/>
          <w:szCs w:val="24"/>
          <w:lang w:eastAsia="sk-SK"/>
        </w:rPr>
        <w:t>Fakanová</w:t>
      </w:r>
      <w:proofErr w:type="spellEnd"/>
    </w:p>
    <w:p w:rsidR="009D7F1D" w:rsidRPr="009D7F1D" w:rsidRDefault="00A860B5" w:rsidP="009D7F1D">
      <w:pPr>
        <w:pStyle w:val="Bezriadkovania"/>
        <w:ind w:left="720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color w:val="000000"/>
          <w:sz w:val="24"/>
          <w:szCs w:val="24"/>
          <w:lang w:eastAsia="sk-SK"/>
        </w:rPr>
        <w:t xml:space="preserve">                                                    </w:t>
      </w:r>
      <w:r w:rsidRPr="00384230">
        <w:rPr>
          <w:rFonts w:ascii="Times New Roman" w:hAnsi="Times New Roman" w:cs="Times New Roman"/>
          <w:color w:val="000000"/>
          <w:sz w:val="24"/>
          <w:szCs w:val="24"/>
          <w:lang w:eastAsia="sk-SK"/>
        </w:rPr>
        <w:t>starostka obce</w:t>
      </w:r>
      <w:r w:rsidRPr="005015AE">
        <w:rPr>
          <w:rFonts w:ascii="Arial" w:hAnsi="Arial" w:cs="Arial"/>
          <w:color w:val="000000"/>
          <w:sz w:val="20"/>
          <w:szCs w:val="20"/>
          <w:shd w:val="clear" w:color="auto" w:fill="000000"/>
          <w:lang w:eastAsia="sk-SK"/>
        </w:rPr>
        <w:br/>
      </w:r>
    </w:p>
    <w:sectPr w:rsidR="009D7F1D" w:rsidRPr="009D7F1D" w:rsidSect="009D7F1D">
      <w:pgSz w:w="11906" w:h="16838"/>
      <w:pgMar w:top="1276" w:right="1417" w:bottom="1135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Obrázok 1" o:spid="_x0000_i1027" type="#_x0000_t75" alt="Erb Temeš" style="width:60.3pt;height:68.65pt;visibility:visible;mso-wrap-style:square" o:bullet="t">
        <v:imagedata r:id="rId1" o:title="Erb Temeš"/>
      </v:shape>
    </w:pict>
  </w:numPicBullet>
  <w:abstractNum w:abstractNumId="0">
    <w:nsid w:val="0888067F"/>
    <w:multiLevelType w:val="hybridMultilevel"/>
    <w:tmpl w:val="DF9618C8"/>
    <w:lvl w:ilvl="0" w:tplc="04268AC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6B06D2"/>
    <w:multiLevelType w:val="hybridMultilevel"/>
    <w:tmpl w:val="B5F63798"/>
    <w:lvl w:ilvl="0" w:tplc="20AE24DE">
      <w:start w:val="1"/>
      <w:numFmt w:val="lowerLetter"/>
      <w:lvlText w:val="%1.)"/>
      <w:lvlJc w:val="left"/>
      <w:pPr>
        <w:ind w:left="108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8DC7209"/>
    <w:multiLevelType w:val="hybridMultilevel"/>
    <w:tmpl w:val="D2D00F14"/>
    <w:lvl w:ilvl="0" w:tplc="B194F9E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24E4E6A"/>
    <w:multiLevelType w:val="hybridMultilevel"/>
    <w:tmpl w:val="916A0172"/>
    <w:lvl w:ilvl="0" w:tplc="C1E636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6814BB0"/>
    <w:multiLevelType w:val="hybridMultilevel"/>
    <w:tmpl w:val="293C3432"/>
    <w:lvl w:ilvl="0" w:tplc="AAF64D7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814457F"/>
    <w:multiLevelType w:val="hybridMultilevel"/>
    <w:tmpl w:val="00B8EC58"/>
    <w:lvl w:ilvl="0" w:tplc="964A0F28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/>
        <w:b/>
        <w:bCs/>
      </w:rPr>
    </w:lvl>
    <w:lvl w:ilvl="1" w:tplc="041B0019">
      <w:start w:val="1"/>
      <w:numFmt w:val="lowerLetter"/>
      <w:lvlText w:val="%2."/>
      <w:lvlJc w:val="left"/>
      <w:pPr>
        <w:ind w:left="1080" w:hanging="360"/>
      </w:pPr>
    </w:lvl>
    <w:lvl w:ilvl="2" w:tplc="041B001B">
      <w:start w:val="1"/>
      <w:numFmt w:val="lowerRoman"/>
      <w:lvlText w:val="%3."/>
      <w:lvlJc w:val="right"/>
      <w:pPr>
        <w:ind w:left="1800" w:hanging="180"/>
      </w:pPr>
    </w:lvl>
    <w:lvl w:ilvl="3" w:tplc="041B000F">
      <w:start w:val="1"/>
      <w:numFmt w:val="decimal"/>
      <w:lvlText w:val="%4."/>
      <w:lvlJc w:val="left"/>
      <w:pPr>
        <w:ind w:left="2520" w:hanging="360"/>
      </w:pPr>
    </w:lvl>
    <w:lvl w:ilvl="4" w:tplc="041B0019">
      <w:start w:val="1"/>
      <w:numFmt w:val="lowerLetter"/>
      <w:lvlText w:val="%5."/>
      <w:lvlJc w:val="left"/>
      <w:pPr>
        <w:ind w:left="3240" w:hanging="360"/>
      </w:pPr>
    </w:lvl>
    <w:lvl w:ilvl="5" w:tplc="041B001B">
      <w:start w:val="1"/>
      <w:numFmt w:val="lowerRoman"/>
      <w:lvlText w:val="%6."/>
      <w:lvlJc w:val="right"/>
      <w:pPr>
        <w:ind w:left="3960" w:hanging="180"/>
      </w:pPr>
    </w:lvl>
    <w:lvl w:ilvl="6" w:tplc="041B000F">
      <w:start w:val="1"/>
      <w:numFmt w:val="decimal"/>
      <w:lvlText w:val="%7."/>
      <w:lvlJc w:val="left"/>
      <w:pPr>
        <w:ind w:left="4680" w:hanging="360"/>
      </w:pPr>
    </w:lvl>
    <w:lvl w:ilvl="7" w:tplc="041B0019">
      <w:start w:val="1"/>
      <w:numFmt w:val="lowerLetter"/>
      <w:lvlText w:val="%8."/>
      <w:lvlJc w:val="left"/>
      <w:pPr>
        <w:ind w:left="5400" w:hanging="360"/>
      </w:pPr>
    </w:lvl>
    <w:lvl w:ilvl="8" w:tplc="041B001B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D9144C4"/>
    <w:multiLevelType w:val="hybridMultilevel"/>
    <w:tmpl w:val="C5BE8EB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E2D23F3"/>
    <w:multiLevelType w:val="hybridMultilevel"/>
    <w:tmpl w:val="DA3A8D66"/>
    <w:lvl w:ilvl="0" w:tplc="08C82D3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E9E1A19"/>
    <w:multiLevelType w:val="hybridMultilevel"/>
    <w:tmpl w:val="04580E34"/>
    <w:lvl w:ilvl="0" w:tplc="24344E72">
      <w:start w:val="1"/>
      <w:numFmt w:val="lowerLetter"/>
      <w:lvlText w:val="%1.)"/>
      <w:lvlJc w:val="left"/>
      <w:pPr>
        <w:ind w:left="108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F017475"/>
    <w:multiLevelType w:val="hybridMultilevel"/>
    <w:tmpl w:val="9F6A48D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DF209A0"/>
    <w:multiLevelType w:val="hybridMultilevel"/>
    <w:tmpl w:val="3A1CA05C"/>
    <w:lvl w:ilvl="0" w:tplc="7496F8CE">
      <w:start w:val="1"/>
      <w:numFmt w:val="lowerLetter"/>
      <w:lvlText w:val="%1.)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19C71D5"/>
    <w:multiLevelType w:val="hybridMultilevel"/>
    <w:tmpl w:val="78F00AA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4FF5367"/>
    <w:multiLevelType w:val="hybridMultilevel"/>
    <w:tmpl w:val="577824C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7561297"/>
    <w:multiLevelType w:val="hybridMultilevel"/>
    <w:tmpl w:val="B83EA68E"/>
    <w:lvl w:ilvl="0" w:tplc="0EC4DF2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BBC3A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9B0138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C10A25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7C0566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F029AB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CC2DE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510E82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F78DFB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>
    <w:nsid w:val="76016768"/>
    <w:multiLevelType w:val="hybridMultilevel"/>
    <w:tmpl w:val="B25E5852"/>
    <w:lvl w:ilvl="0" w:tplc="9578AB2A">
      <w:start w:val="1"/>
      <w:numFmt w:val="decimal"/>
      <w:lvlText w:val="%1."/>
      <w:lvlJc w:val="left"/>
      <w:pPr>
        <w:ind w:left="786" w:hanging="360"/>
      </w:pPr>
      <w:rPr>
        <w:rFonts w:hint="default"/>
        <w:b/>
        <w:u w:val="none"/>
      </w:rPr>
    </w:lvl>
    <w:lvl w:ilvl="1" w:tplc="041B0019" w:tentative="1">
      <w:start w:val="1"/>
      <w:numFmt w:val="lowerLetter"/>
      <w:lvlText w:val="%2."/>
      <w:lvlJc w:val="left"/>
      <w:pPr>
        <w:ind w:left="1506" w:hanging="360"/>
      </w:pPr>
    </w:lvl>
    <w:lvl w:ilvl="2" w:tplc="041B001B" w:tentative="1">
      <w:start w:val="1"/>
      <w:numFmt w:val="lowerRoman"/>
      <w:lvlText w:val="%3."/>
      <w:lvlJc w:val="right"/>
      <w:pPr>
        <w:ind w:left="2226" w:hanging="180"/>
      </w:pPr>
    </w:lvl>
    <w:lvl w:ilvl="3" w:tplc="041B000F" w:tentative="1">
      <w:start w:val="1"/>
      <w:numFmt w:val="decimal"/>
      <w:lvlText w:val="%4."/>
      <w:lvlJc w:val="left"/>
      <w:pPr>
        <w:ind w:left="2946" w:hanging="360"/>
      </w:pPr>
    </w:lvl>
    <w:lvl w:ilvl="4" w:tplc="041B0019" w:tentative="1">
      <w:start w:val="1"/>
      <w:numFmt w:val="lowerLetter"/>
      <w:lvlText w:val="%5."/>
      <w:lvlJc w:val="left"/>
      <w:pPr>
        <w:ind w:left="3666" w:hanging="360"/>
      </w:pPr>
    </w:lvl>
    <w:lvl w:ilvl="5" w:tplc="041B001B" w:tentative="1">
      <w:start w:val="1"/>
      <w:numFmt w:val="lowerRoman"/>
      <w:lvlText w:val="%6."/>
      <w:lvlJc w:val="right"/>
      <w:pPr>
        <w:ind w:left="4386" w:hanging="180"/>
      </w:pPr>
    </w:lvl>
    <w:lvl w:ilvl="6" w:tplc="041B000F" w:tentative="1">
      <w:start w:val="1"/>
      <w:numFmt w:val="decimal"/>
      <w:lvlText w:val="%7."/>
      <w:lvlJc w:val="left"/>
      <w:pPr>
        <w:ind w:left="5106" w:hanging="360"/>
      </w:pPr>
    </w:lvl>
    <w:lvl w:ilvl="7" w:tplc="041B0019" w:tentative="1">
      <w:start w:val="1"/>
      <w:numFmt w:val="lowerLetter"/>
      <w:lvlText w:val="%8."/>
      <w:lvlJc w:val="left"/>
      <w:pPr>
        <w:ind w:left="5826" w:hanging="360"/>
      </w:pPr>
    </w:lvl>
    <w:lvl w:ilvl="8" w:tplc="041B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13"/>
  </w:num>
  <w:num w:numId="2">
    <w:abstractNumId w:val="2"/>
  </w:num>
  <w:num w:numId="3">
    <w:abstractNumId w:val="10"/>
  </w:num>
  <w:num w:numId="4">
    <w:abstractNumId w:val="0"/>
  </w:num>
  <w:num w:numId="5">
    <w:abstractNumId w:val="1"/>
  </w:num>
  <w:num w:numId="6">
    <w:abstractNumId w:val="8"/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</w:num>
  <w:num w:numId="9">
    <w:abstractNumId w:val="11"/>
  </w:num>
  <w:num w:numId="10">
    <w:abstractNumId w:val="6"/>
  </w:num>
  <w:num w:numId="11">
    <w:abstractNumId w:val="12"/>
  </w:num>
  <w:num w:numId="12">
    <w:abstractNumId w:val="9"/>
  </w:num>
  <w:num w:numId="13">
    <w:abstractNumId w:val="7"/>
  </w:num>
  <w:num w:numId="14">
    <w:abstractNumId w:val="14"/>
  </w:num>
  <w:num w:numId="1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98621C"/>
    <w:rsid w:val="00045499"/>
    <w:rsid w:val="00060928"/>
    <w:rsid w:val="00062CFA"/>
    <w:rsid w:val="000A43F0"/>
    <w:rsid w:val="000C57BD"/>
    <w:rsid w:val="000C6331"/>
    <w:rsid w:val="000E08E6"/>
    <w:rsid w:val="00127CB5"/>
    <w:rsid w:val="00133905"/>
    <w:rsid w:val="0013544C"/>
    <w:rsid w:val="001530D4"/>
    <w:rsid w:val="001747FA"/>
    <w:rsid w:val="00190702"/>
    <w:rsid w:val="001A2A56"/>
    <w:rsid w:val="001C50C6"/>
    <w:rsid w:val="001D0730"/>
    <w:rsid w:val="00233F51"/>
    <w:rsid w:val="0026786A"/>
    <w:rsid w:val="002A008C"/>
    <w:rsid w:val="002E069A"/>
    <w:rsid w:val="003034E0"/>
    <w:rsid w:val="00353B84"/>
    <w:rsid w:val="003A7C47"/>
    <w:rsid w:val="003F4230"/>
    <w:rsid w:val="00412E16"/>
    <w:rsid w:val="0041628D"/>
    <w:rsid w:val="00425507"/>
    <w:rsid w:val="00441ED1"/>
    <w:rsid w:val="004A05B5"/>
    <w:rsid w:val="004B1C5C"/>
    <w:rsid w:val="004B4FCC"/>
    <w:rsid w:val="004C5066"/>
    <w:rsid w:val="004C75BE"/>
    <w:rsid w:val="004D7742"/>
    <w:rsid w:val="004E29FA"/>
    <w:rsid w:val="004E2F1D"/>
    <w:rsid w:val="0057377B"/>
    <w:rsid w:val="005A1746"/>
    <w:rsid w:val="005D1696"/>
    <w:rsid w:val="005D39BD"/>
    <w:rsid w:val="00614CF0"/>
    <w:rsid w:val="006329A3"/>
    <w:rsid w:val="00681C35"/>
    <w:rsid w:val="007940E4"/>
    <w:rsid w:val="007D5678"/>
    <w:rsid w:val="007F6F9E"/>
    <w:rsid w:val="008059EA"/>
    <w:rsid w:val="00832D74"/>
    <w:rsid w:val="00880784"/>
    <w:rsid w:val="00892722"/>
    <w:rsid w:val="008C7A39"/>
    <w:rsid w:val="008D19F5"/>
    <w:rsid w:val="008E100B"/>
    <w:rsid w:val="008E2ACB"/>
    <w:rsid w:val="0091333F"/>
    <w:rsid w:val="00917AA3"/>
    <w:rsid w:val="00936AC0"/>
    <w:rsid w:val="00941A2A"/>
    <w:rsid w:val="0098621C"/>
    <w:rsid w:val="00992A0C"/>
    <w:rsid w:val="009D2C3B"/>
    <w:rsid w:val="009D7F1D"/>
    <w:rsid w:val="00A5291F"/>
    <w:rsid w:val="00A81750"/>
    <w:rsid w:val="00A82A45"/>
    <w:rsid w:val="00A835F5"/>
    <w:rsid w:val="00A84DC7"/>
    <w:rsid w:val="00A860B5"/>
    <w:rsid w:val="00AA4FED"/>
    <w:rsid w:val="00AD0587"/>
    <w:rsid w:val="00AF52FC"/>
    <w:rsid w:val="00B94145"/>
    <w:rsid w:val="00B95545"/>
    <w:rsid w:val="00BD3499"/>
    <w:rsid w:val="00BE3516"/>
    <w:rsid w:val="00BF72B2"/>
    <w:rsid w:val="00C037D0"/>
    <w:rsid w:val="00C10B70"/>
    <w:rsid w:val="00C54CA5"/>
    <w:rsid w:val="00C64074"/>
    <w:rsid w:val="00CC4334"/>
    <w:rsid w:val="00CC6788"/>
    <w:rsid w:val="00CE5D47"/>
    <w:rsid w:val="00D32318"/>
    <w:rsid w:val="00D6608A"/>
    <w:rsid w:val="00D71564"/>
    <w:rsid w:val="00D911A0"/>
    <w:rsid w:val="00DA0778"/>
    <w:rsid w:val="00DB7F9E"/>
    <w:rsid w:val="00DC1405"/>
    <w:rsid w:val="00DD388C"/>
    <w:rsid w:val="00DF187A"/>
    <w:rsid w:val="00E12537"/>
    <w:rsid w:val="00E17E43"/>
    <w:rsid w:val="00E67089"/>
    <w:rsid w:val="00E75A06"/>
    <w:rsid w:val="00E84529"/>
    <w:rsid w:val="00EB215D"/>
    <w:rsid w:val="00ED38C6"/>
    <w:rsid w:val="00F30511"/>
    <w:rsid w:val="00FA295A"/>
    <w:rsid w:val="00FC779A"/>
    <w:rsid w:val="00FD4D0D"/>
    <w:rsid w:val="00FD68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BD3499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9862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98621C"/>
    <w:rPr>
      <w:rFonts w:ascii="Tahoma" w:hAnsi="Tahoma" w:cs="Tahoma"/>
      <w:sz w:val="16"/>
      <w:szCs w:val="16"/>
    </w:rPr>
  </w:style>
  <w:style w:type="paragraph" w:styleId="Odsekzoznamu">
    <w:name w:val="List Paragraph"/>
    <w:basedOn w:val="Normlny"/>
    <w:uiPriority w:val="34"/>
    <w:qFormat/>
    <w:rsid w:val="0098621C"/>
    <w:pPr>
      <w:ind w:left="720"/>
      <w:contextualSpacing/>
    </w:pPr>
  </w:style>
  <w:style w:type="paragraph" w:styleId="Bezriadkovania">
    <w:name w:val="No Spacing"/>
    <w:uiPriority w:val="1"/>
    <w:qFormat/>
    <w:rsid w:val="00425507"/>
    <w:pPr>
      <w:spacing w:after="0" w:line="240" w:lineRule="auto"/>
    </w:pPr>
  </w:style>
  <w:style w:type="character" w:styleId="Siln">
    <w:name w:val="Strong"/>
    <w:basedOn w:val="Predvolenpsmoodseku"/>
    <w:uiPriority w:val="99"/>
    <w:qFormat/>
    <w:rsid w:val="00A860B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1609</TotalTime>
  <Pages>1</Pages>
  <Words>970</Words>
  <Characters>5533</Characters>
  <Application>Microsoft Office Word</Application>
  <DocSecurity>0</DocSecurity>
  <Lines>46</Lines>
  <Paragraphs>12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Noname</dc:creator>
  <cp:lastModifiedBy>Noname</cp:lastModifiedBy>
  <cp:revision>72</cp:revision>
  <cp:lastPrinted>2025-11-07T07:31:00Z</cp:lastPrinted>
  <dcterms:created xsi:type="dcterms:W3CDTF">2021-11-05T08:27:00Z</dcterms:created>
  <dcterms:modified xsi:type="dcterms:W3CDTF">2025-11-21T11:01:00Z</dcterms:modified>
</cp:coreProperties>
</file>