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B5" w:rsidRDefault="00FC7EB5" w:rsidP="00FC7EB5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4"/>
          <w:szCs w:val="24"/>
          <w:lang w:eastAsia="sk-SK"/>
        </w:rPr>
        <w:drawing>
          <wp:inline distT="0" distB="0" distL="0" distR="0">
            <wp:extent cx="762000" cy="866775"/>
            <wp:effectExtent l="19050" t="0" r="0" b="0"/>
            <wp:docPr id="1" name="Obrázok 1" descr="http://www.e-obce.sk/erb/23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-obce.sk/erb/2351.gif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EB5" w:rsidRDefault="00FC7EB5" w:rsidP="00FC7EB5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7EB5" w:rsidRDefault="00FC7EB5" w:rsidP="00FC7EB5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 á p i s n i c a</w:t>
      </w:r>
    </w:p>
    <w:p w:rsidR="00FC7EB5" w:rsidRDefault="00FC7EB5" w:rsidP="00FC7EB5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</w:p>
    <w:p w:rsidR="00FC7EB5" w:rsidRDefault="00FC7EB5" w:rsidP="00FC7EB5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zo zasadnutia obecného zastupiteľstva v Temeši, ktoré sa konalo dňa 06.02.2025</w:t>
      </w:r>
    </w:p>
    <w:p w:rsidR="00FC7EB5" w:rsidRDefault="00FC7EB5" w:rsidP="00FC7EB5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FC7EB5" w:rsidRDefault="00FC7EB5" w:rsidP="00FC7EB5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Prítomní: </w:t>
      </w:r>
      <w:r>
        <w:rPr>
          <w:rFonts w:ascii="Times New Roman" w:hAnsi="Times New Roman" w:cs="Times New Roman"/>
          <w:sz w:val="24"/>
          <w:szCs w:val="24"/>
        </w:rPr>
        <w:t>4 poslanci, ktorá je súčasťou originálu zápisnice ako príloha č. 1</w:t>
      </w:r>
    </w:p>
    <w:p w:rsidR="00FC7EB5" w:rsidRDefault="00FC7EB5" w:rsidP="00FC7EB5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Oľga </w:t>
      </w:r>
      <w:proofErr w:type="spellStart"/>
      <w:r>
        <w:rPr>
          <w:rFonts w:ascii="Times New Roman" w:hAnsi="Times New Roman" w:cs="Times New Roman"/>
          <w:sz w:val="24"/>
          <w:szCs w:val="24"/>
        </w:rPr>
        <w:t>Fakanová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starostka obce                                                                                                 </w:t>
      </w:r>
    </w:p>
    <w:p w:rsidR="00FC7EB5" w:rsidRDefault="00FC7EB5" w:rsidP="00FC7EB5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Ing. Jozef </w:t>
      </w:r>
      <w:proofErr w:type="spellStart"/>
      <w:r>
        <w:rPr>
          <w:rFonts w:ascii="Times New Roman" w:hAnsi="Times New Roman" w:cs="Times New Roman"/>
          <w:sz w:val="24"/>
          <w:szCs w:val="24"/>
        </w:rPr>
        <w:t>Krett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 hlavný kontrolór obce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Neprítomní: </w:t>
      </w:r>
      <w:r>
        <w:rPr>
          <w:rFonts w:ascii="Times New Roman" w:hAnsi="Times New Roman" w:cs="Times New Roman"/>
          <w:sz w:val="24"/>
          <w:szCs w:val="24"/>
        </w:rPr>
        <w:t xml:space="preserve">1 poslanec – Peter </w:t>
      </w:r>
      <w:proofErr w:type="spellStart"/>
      <w:r>
        <w:rPr>
          <w:rFonts w:ascii="Times New Roman" w:hAnsi="Times New Roman" w:cs="Times New Roman"/>
          <w:sz w:val="24"/>
          <w:szCs w:val="24"/>
        </w:rPr>
        <w:t>Petriska</w:t>
      </w:r>
      <w:proofErr w:type="spellEnd"/>
    </w:p>
    <w:p w:rsidR="00FC7EB5" w:rsidRDefault="00FC7EB5" w:rsidP="00FC7EB5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FC7EB5" w:rsidRDefault="00FC7EB5" w:rsidP="00FC7EB5">
      <w:pPr>
        <w:outlineLvl w:val="0"/>
      </w:pPr>
      <w:r>
        <w:rPr>
          <w:b/>
        </w:rPr>
        <w:t xml:space="preserve">Program zasadnutia: 1. </w:t>
      </w:r>
      <w:r w:rsidRPr="0059738F">
        <w:rPr>
          <w:b/>
        </w:rPr>
        <w:t>Otvorenie</w:t>
      </w:r>
    </w:p>
    <w:p w:rsidR="00FC7EB5" w:rsidRDefault="00FC7EB5" w:rsidP="00FC7EB5">
      <w:pPr>
        <w:outlineLvl w:val="0"/>
      </w:pPr>
      <w:r w:rsidRPr="00180DBE">
        <w:t xml:space="preserve">                                    </w:t>
      </w:r>
      <w:r w:rsidRPr="00180DBE">
        <w:rPr>
          <w:b/>
        </w:rPr>
        <w:t xml:space="preserve"> 2.</w:t>
      </w:r>
      <w:r w:rsidRPr="00180DBE">
        <w:t xml:space="preserve"> </w:t>
      </w:r>
      <w:r w:rsidRPr="0059738F">
        <w:rPr>
          <w:b/>
        </w:rPr>
        <w:t>Určenie zapisovateľa a overovateľov zápisnice</w:t>
      </w:r>
    </w:p>
    <w:p w:rsidR="00FC7EB5" w:rsidRDefault="00FC7EB5" w:rsidP="00FC7EB5">
      <w:pPr>
        <w:outlineLvl w:val="0"/>
        <w:rPr>
          <w:b/>
        </w:rPr>
      </w:pPr>
      <w:r>
        <w:t xml:space="preserve">                                     </w:t>
      </w:r>
      <w:r>
        <w:rPr>
          <w:b/>
        </w:rPr>
        <w:t>3. Kontrola uznesení</w:t>
      </w:r>
    </w:p>
    <w:p w:rsidR="00FC7EB5" w:rsidRPr="00527494" w:rsidRDefault="00FC7EB5" w:rsidP="00FC7EB5">
      <w:pPr>
        <w:outlineLvl w:val="0"/>
        <w:rPr>
          <w:b/>
          <w:color w:val="000000"/>
          <w:shd w:val="clear" w:color="auto" w:fill="FFFFFF"/>
        </w:rPr>
      </w:pPr>
      <w:r>
        <w:rPr>
          <w:b/>
        </w:rPr>
        <w:t xml:space="preserve">                                     4. Správa o ukončených kontrolách HK obce Temeš</w:t>
      </w:r>
    </w:p>
    <w:p w:rsidR="00FC7EB5" w:rsidRDefault="00FC7EB5" w:rsidP="00FC7EB5">
      <w:pPr>
        <w:jc w:val="center"/>
        <w:rPr>
          <w:b/>
        </w:rPr>
      </w:pPr>
      <w:r>
        <w:rPr>
          <w:b/>
        </w:rPr>
        <w:t xml:space="preserve">                               </w:t>
      </w:r>
      <w:r w:rsidR="00BC2136">
        <w:rPr>
          <w:b/>
        </w:rPr>
        <w:t xml:space="preserve">  </w:t>
      </w:r>
      <w:r>
        <w:rPr>
          <w:b/>
        </w:rPr>
        <w:t xml:space="preserve"> </w:t>
      </w:r>
      <w:r w:rsidR="00BC2136">
        <w:rPr>
          <w:b/>
        </w:rPr>
        <w:t xml:space="preserve">5. </w:t>
      </w:r>
      <w:r>
        <w:rPr>
          <w:b/>
        </w:rPr>
        <w:t xml:space="preserve">Správa </w:t>
      </w:r>
      <w:r w:rsidR="00BC2136">
        <w:rPr>
          <w:b/>
        </w:rPr>
        <w:t xml:space="preserve">HK </w:t>
      </w:r>
      <w:r>
        <w:rPr>
          <w:b/>
        </w:rPr>
        <w:t>o kontrolnej činnosti hlavného kontrolóra v roku 2024</w:t>
      </w:r>
    </w:p>
    <w:p w:rsidR="00FC7EB5" w:rsidRDefault="00FC7EB5" w:rsidP="00FC7EB5">
      <w:pPr>
        <w:outlineLvl w:val="0"/>
        <w:rPr>
          <w:b/>
        </w:rPr>
      </w:pPr>
      <w:r>
        <w:rPr>
          <w:b/>
        </w:rPr>
        <w:t xml:space="preserve">                                     6. Zmluva o poskytnutí NFP</w:t>
      </w:r>
    </w:p>
    <w:p w:rsidR="00FC7EB5" w:rsidRDefault="00FC7EB5" w:rsidP="00FC7EB5">
      <w:pPr>
        <w:outlineLvl w:val="0"/>
        <w:rPr>
          <w:b/>
        </w:rPr>
      </w:pPr>
      <w:r>
        <w:rPr>
          <w:b/>
        </w:rPr>
        <w:t xml:space="preserve">                                     7. Združenie troch dolín</w:t>
      </w:r>
    </w:p>
    <w:p w:rsidR="00FC7EB5" w:rsidRDefault="00FC7EB5" w:rsidP="00FC7EB5">
      <w:pPr>
        <w:outlineLvl w:val="0"/>
        <w:rPr>
          <w:b/>
        </w:rPr>
      </w:pPr>
      <w:r>
        <w:rPr>
          <w:b/>
        </w:rPr>
        <w:t xml:space="preserve">                                     8. Projektový zámer Integrovanej územnej investície</w:t>
      </w:r>
    </w:p>
    <w:p w:rsidR="00FC7EB5" w:rsidRDefault="00FC7EB5" w:rsidP="00FC7EB5">
      <w:pPr>
        <w:outlineLvl w:val="0"/>
        <w:rPr>
          <w:b/>
        </w:rPr>
      </w:pPr>
      <w:r>
        <w:rPr>
          <w:b/>
        </w:rPr>
        <w:t xml:space="preserve">                                     9. Žiadosti občanov</w:t>
      </w:r>
    </w:p>
    <w:p w:rsidR="00FC7EB5" w:rsidRPr="00527494" w:rsidRDefault="00FC7EB5" w:rsidP="00FC7EB5">
      <w:pPr>
        <w:outlineLvl w:val="0"/>
        <w:rPr>
          <w:b/>
          <w:sz w:val="28"/>
          <w:szCs w:val="28"/>
        </w:rPr>
      </w:pPr>
      <w:r>
        <w:rPr>
          <w:b/>
        </w:rPr>
        <w:t xml:space="preserve">                                    10. </w:t>
      </w:r>
      <w:r>
        <w:rPr>
          <w:b/>
          <w:bCs/>
        </w:rPr>
        <w:t>Rôzne</w:t>
      </w:r>
      <w:r w:rsidRPr="000B5B4F">
        <w:rPr>
          <w:b/>
        </w:rPr>
        <w:t xml:space="preserve">                                                             </w:t>
      </w:r>
      <w:r>
        <w:rPr>
          <w:b/>
        </w:rPr>
        <w:t xml:space="preserve">                 </w:t>
      </w:r>
      <w:r>
        <w:rPr>
          <w:b/>
          <w:sz w:val="28"/>
          <w:szCs w:val="28"/>
        </w:rPr>
        <w:t xml:space="preserve">   </w:t>
      </w:r>
      <w:r>
        <w:rPr>
          <w:b/>
        </w:rPr>
        <w:t xml:space="preserve">  </w:t>
      </w:r>
      <w:r>
        <w:rPr>
          <w:b/>
          <w:bCs/>
        </w:rPr>
        <w:t xml:space="preserve">        </w:t>
      </w:r>
    </w:p>
    <w:p w:rsidR="00FC7EB5" w:rsidRDefault="00FC7EB5" w:rsidP="00FC7EB5">
      <w:pPr>
        <w:outlineLvl w:val="0"/>
        <w:rPr>
          <w:b/>
          <w:bCs/>
        </w:rPr>
      </w:pPr>
      <w:r>
        <w:t xml:space="preserve">                                    </w:t>
      </w:r>
      <w:r>
        <w:rPr>
          <w:b/>
        </w:rPr>
        <w:t>11.</w:t>
      </w:r>
      <w:r w:rsidRPr="00F06B0B">
        <w:rPr>
          <w:b/>
          <w:bCs/>
        </w:rPr>
        <w:t xml:space="preserve"> </w:t>
      </w:r>
      <w:r>
        <w:rPr>
          <w:b/>
          <w:bCs/>
        </w:rPr>
        <w:t>Záver</w:t>
      </w:r>
      <w:r w:rsidRPr="000B5B4F">
        <w:rPr>
          <w:b/>
        </w:rPr>
        <w:t xml:space="preserve">                        </w:t>
      </w:r>
      <w:r>
        <w:rPr>
          <w:b/>
        </w:rPr>
        <w:t xml:space="preserve">                 </w:t>
      </w:r>
      <w:r>
        <w:rPr>
          <w:b/>
          <w:sz w:val="28"/>
          <w:szCs w:val="28"/>
        </w:rPr>
        <w:t xml:space="preserve">   </w:t>
      </w:r>
      <w:r>
        <w:rPr>
          <w:b/>
        </w:rPr>
        <w:t xml:space="preserve">  </w:t>
      </w:r>
      <w:r>
        <w:rPr>
          <w:b/>
          <w:bCs/>
        </w:rPr>
        <w:t xml:space="preserve">        </w:t>
      </w:r>
    </w:p>
    <w:p w:rsidR="00FC7EB5" w:rsidRPr="00117A97" w:rsidRDefault="00FC7EB5" w:rsidP="00FC7EB5">
      <w:pPr>
        <w:outlineLvl w:val="0"/>
      </w:pPr>
      <w:r>
        <w:rPr>
          <w:b/>
          <w:bCs/>
        </w:rPr>
        <w:t xml:space="preserve">                                     </w:t>
      </w:r>
    </w:p>
    <w:p w:rsidR="00FC7EB5" w:rsidRDefault="00FC7EB5" w:rsidP="00FC7EB5">
      <w:pPr>
        <w:outlineLvl w:val="0"/>
      </w:pPr>
      <w:r>
        <w:rPr>
          <w:b/>
        </w:rPr>
        <w:t xml:space="preserve">1 . </w:t>
      </w:r>
      <w:r>
        <w:t xml:space="preserve">Zasadnutie otvorila a viedla starostka obce Oľga </w:t>
      </w:r>
      <w:proofErr w:type="spellStart"/>
      <w:r>
        <w:t>Fakanová</w:t>
      </w:r>
      <w:proofErr w:type="spellEnd"/>
      <w:r>
        <w:t xml:space="preserve"> o 17: 30 hod.. Privítala   prítomných, oboznámila s programom, ktorý členovia </w:t>
      </w:r>
      <w:proofErr w:type="spellStart"/>
      <w:r>
        <w:t>OcZ</w:t>
      </w:r>
      <w:proofErr w:type="spellEnd"/>
      <w:r>
        <w:t xml:space="preserve"> jednomyseľne schválili. Konštatovala, že zasadnutie </w:t>
      </w:r>
      <w:proofErr w:type="spellStart"/>
      <w:r>
        <w:t>OcZ</w:t>
      </w:r>
      <w:proofErr w:type="spellEnd"/>
      <w:r>
        <w:t xml:space="preserve"> je uznášania schopné. Účasť členov Obecného zastupiteľstva v počte 4/5.</w:t>
      </w:r>
    </w:p>
    <w:p w:rsidR="00FC7EB5" w:rsidRDefault="00FC7EB5" w:rsidP="00FC7EB5">
      <w:pPr>
        <w:outlineLvl w:val="0"/>
      </w:pPr>
      <w:r>
        <w:rPr>
          <w:b/>
          <w:sz w:val="28"/>
          <w:szCs w:val="28"/>
        </w:rPr>
        <w:t xml:space="preserve">2. </w:t>
      </w:r>
      <w:r>
        <w:t xml:space="preserve">Za zapisovateľa určila p. Bc. Jana </w:t>
      </w:r>
      <w:proofErr w:type="spellStart"/>
      <w:r>
        <w:t>Halašková</w:t>
      </w:r>
      <w:proofErr w:type="spellEnd"/>
      <w:r>
        <w:t xml:space="preserve"> za overovateľov p. p. Ľubica </w:t>
      </w:r>
      <w:proofErr w:type="spellStart"/>
      <w:r>
        <w:t>Fakanová</w:t>
      </w:r>
      <w:proofErr w:type="spellEnd"/>
      <w:r>
        <w:t xml:space="preserve">, Ladislav Katana. Zapisovateľa a overovateľov poslanci </w:t>
      </w:r>
      <w:proofErr w:type="spellStart"/>
      <w:r>
        <w:t>OcZ</w:t>
      </w:r>
      <w:proofErr w:type="spellEnd"/>
      <w:r>
        <w:t xml:space="preserve"> jednomyseľne schválili.</w:t>
      </w:r>
    </w:p>
    <w:p w:rsidR="00FC7EB5" w:rsidRDefault="00FC7EB5" w:rsidP="00FC7EB5">
      <w:pPr>
        <w:outlineLvl w:val="0"/>
      </w:pPr>
      <w:r>
        <w:rPr>
          <w:b/>
        </w:rPr>
        <w:t xml:space="preserve">3. </w:t>
      </w:r>
      <w:r>
        <w:t xml:space="preserve">Kontrolu plnenia uznesení z predchádzajúcich zasadnutí predložila starostka obce. Uznesenia boli splnené. Poslanci </w:t>
      </w:r>
      <w:proofErr w:type="spellStart"/>
      <w:r>
        <w:t>OcZ</w:t>
      </w:r>
      <w:proofErr w:type="spellEnd"/>
      <w:r>
        <w:t xml:space="preserve"> kontrolu plnenia uznesení vzali na vedomie. </w:t>
      </w:r>
    </w:p>
    <w:p w:rsidR="005D04B4" w:rsidRDefault="00FC7EB5" w:rsidP="00FC7EB5">
      <w:pPr>
        <w:outlineLvl w:val="0"/>
      </w:pPr>
      <w:r w:rsidRPr="00FC7EB5">
        <w:rPr>
          <w:b/>
        </w:rPr>
        <w:t xml:space="preserve">4. </w:t>
      </w:r>
      <w:r w:rsidRPr="00BC2136">
        <w:t>Správa pre Obecné zastupiteľstvo o ukončených kontrolách</w:t>
      </w:r>
      <w:r w:rsidR="00BC2136" w:rsidRPr="00BC2136">
        <w:t>,</w:t>
      </w:r>
      <w:r w:rsidRPr="00BC2136">
        <w:t xml:space="preserve"> </w:t>
      </w:r>
      <w:r w:rsidR="00433197">
        <w:t>h</w:t>
      </w:r>
      <w:r w:rsidRPr="00BC2136">
        <w:t xml:space="preserve">lavného kontrolóra obce Temeš, Ing. Jozefa </w:t>
      </w:r>
      <w:proofErr w:type="spellStart"/>
      <w:r w:rsidRPr="00BC2136">
        <w:t>Kretta</w:t>
      </w:r>
      <w:proofErr w:type="spellEnd"/>
      <w:r w:rsidR="00433197">
        <w:t xml:space="preserve">. </w:t>
      </w:r>
    </w:p>
    <w:p w:rsidR="00433197" w:rsidRDefault="00433197" w:rsidP="00FC7EB5">
      <w:pPr>
        <w:outlineLvl w:val="0"/>
      </w:pPr>
      <w:r w:rsidRPr="00491E1F">
        <w:rPr>
          <w:b/>
        </w:rPr>
        <w:t xml:space="preserve">Kontrola </w:t>
      </w:r>
      <w:r w:rsidR="00491E1F" w:rsidRPr="00491E1F">
        <w:rPr>
          <w:b/>
        </w:rPr>
        <w:t>č. 1 plnenie</w:t>
      </w:r>
      <w:r w:rsidRPr="00491E1F">
        <w:rPr>
          <w:b/>
        </w:rPr>
        <w:t xml:space="preserve"> príjmov a výdavkov rozpočtu obce.</w:t>
      </w:r>
      <w:r w:rsidR="005D04B4">
        <w:t xml:space="preserve"> Ku kontrole boli predložené účtovné výkazy FIN 1- 12 – Finančné výkazy o príjmoch a výdavkoch a finančných operáciách k 31.12.2024. Čo sa týka plnenia rozpočtu po poslednej úprave, tak bežné príjmy sa splnili na 99,20%. Kapitálové príjmy sa naplnili na 99,99%  a príjmové finančné operácie sa naplnili na 100,00%. Celkové príjmy obce  Temeš k 31.12.2024 sa tak splnili na 99,34%.</w:t>
      </w:r>
    </w:p>
    <w:p w:rsidR="005D04B4" w:rsidRDefault="005D04B4" w:rsidP="00FC7EB5">
      <w:pPr>
        <w:outlineLvl w:val="0"/>
      </w:pPr>
      <w:r>
        <w:t xml:space="preserve">Bežné výdavky rozpočtu obce sa naplnili na 99,49%, kapitálové výdavky sa naplnili na 100,00% a výdavkové finančné operácie boli vo výške plnenia 98,35%. Celkové výdavky obce Temeš po poslednej úprave boli na 99,40%. </w:t>
      </w:r>
    </w:p>
    <w:p w:rsidR="00433197" w:rsidRDefault="005D04B4" w:rsidP="00FC7EB5">
      <w:pPr>
        <w:outlineLvl w:val="0"/>
      </w:pPr>
      <w:r w:rsidRPr="00491E1F">
        <w:rPr>
          <w:b/>
        </w:rPr>
        <w:t>Kontrola č.2 plnenie uznesení Obecného zastupiteľstva prijatých v 2.polroku 2024.</w:t>
      </w:r>
      <w:r>
        <w:t xml:space="preserve"> V kontrolovanom období sa v roku 2024 konali riadne zasadnutia </w:t>
      </w:r>
      <w:proofErr w:type="spellStart"/>
      <w:r>
        <w:t>OcZ</w:t>
      </w:r>
      <w:proofErr w:type="spellEnd"/>
      <w:r>
        <w:t xml:space="preserve"> 4 krát. Spolu za toto obdobie bol prijatých 55 uznesení</w:t>
      </w:r>
      <w:r w:rsidR="00491E1F">
        <w:t xml:space="preserve">. Z uvedených bolo 19 schvaľovacích uznesení 29 uznesení, ktorými obecné zastupiteľstvo niečo zobralo na vedomie, 4 uznesenia boli odporúčacie, 1 uznesením boli zrušené uznesenia prijaté v predchádzajúcom období a 1 uznesením bolo niečo zamietnuté a 1. Uznesením bolo niečo odložené na neskôr. Nakoľko všetky uznesenia z kontrolovaného obdobia boli buď splnené alebo sú v plnení, nebolo potrebné prijať žiadne opatrenia na nápravu nedostatkov. </w:t>
      </w:r>
    </w:p>
    <w:p w:rsidR="00491E1F" w:rsidRPr="00491E1F" w:rsidRDefault="00491E1F" w:rsidP="00FC7EB5">
      <w:pPr>
        <w:outlineLvl w:val="0"/>
        <w:rPr>
          <w:b/>
        </w:rPr>
      </w:pPr>
      <w:r w:rsidRPr="00491E1F">
        <w:rPr>
          <w:b/>
        </w:rPr>
        <w:t xml:space="preserve">Kontrola č.3 kontrola prevodov nehnuteľného majetku obce Temeš v roku 2024, ktorého všeobecná hodnota prevýšila 20 000eur v kontrolovanom období. </w:t>
      </w:r>
    </w:p>
    <w:p w:rsidR="00FC7EB5" w:rsidRDefault="00433197" w:rsidP="00FC7EB5">
      <w:pPr>
        <w:outlineLvl w:val="0"/>
        <w:rPr>
          <w:b/>
        </w:rPr>
      </w:pPr>
      <w:r>
        <w:lastRenderedPageBreak/>
        <w:t xml:space="preserve">Obec predložila </w:t>
      </w:r>
      <w:r w:rsidR="00491E1F">
        <w:t>ku kontrole</w:t>
      </w:r>
      <w:r>
        <w:t xml:space="preserve"> požadované doklady, až na protokoly o vyradení majetku v roku 2024, nakoľko v tomto roku nevyraďovala žiaden svoj nehnuteľný majetok. Na základe predložených inventúrnych súpisov dlhodobého hmotného majetku neodpisovaného- pozemkov, ako aj na základe predložených inventúrnych súpisov ostatného dlhodobého hmotného majetku obce – stavieb, som nezistil žiadny pokles majetku obce z dôvodu jeho predaja. Na základe uved</w:t>
      </w:r>
      <w:r w:rsidR="00491E1F">
        <w:t>e</w:t>
      </w:r>
      <w:r>
        <w:t xml:space="preserve">ného vidieť, že obec v priebehu roka 2024 nepredala žiadne pozemky ani stavby zo svojho majetku a už </w:t>
      </w:r>
      <w:r w:rsidR="00491E1F">
        <w:t>tobôž nie na</w:t>
      </w:r>
      <w:r>
        <w:t xml:space="preserve">d kontrolovanú hodnotu. </w:t>
      </w:r>
      <w:r w:rsidR="00491E1F">
        <w:t>Nakoľko obec Temeš v roku 2024 nepredala žiaden nehnuteľný majetok, ktorého všeobecná hodnota prevýšila 20 00  eur, nebolo potrebné prijať žiadne nápravné opatrenia.</w:t>
      </w:r>
      <w:r w:rsidR="009E2D05">
        <w:t xml:space="preserve"> Správa </w:t>
      </w:r>
      <w:r w:rsidR="009E2D05" w:rsidRPr="00BC2136">
        <w:t xml:space="preserve">pre Obecné zastupiteľstvo o ukončených kontrolách, </w:t>
      </w:r>
      <w:r w:rsidR="009E2D05">
        <w:t>h</w:t>
      </w:r>
      <w:r w:rsidR="009E2D05" w:rsidRPr="00BC2136">
        <w:t>lavného kontrolóra obce Temeš</w:t>
      </w:r>
      <w:r w:rsidR="009E2D05">
        <w:t xml:space="preserve"> je prílohou zápisnice č. 2.</w:t>
      </w:r>
    </w:p>
    <w:p w:rsidR="00FC7EB5" w:rsidRDefault="00491E1F" w:rsidP="00FC7EB5">
      <w:pPr>
        <w:outlineLvl w:val="0"/>
      </w:pPr>
      <w:r>
        <w:rPr>
          <w:b/>
        </w:rPr>
        <w:t xml:space="preserve">5. </w:t>
      </w:r>
      <w:r w:rsidRPr="00491E1F">
        <w:t xml:space="preserve">Správa </w:t>
      </w:r>
      <w:r w:rsidR="00FC7EB5" w:rsidRPr="00491E1F">
        <w:t>o kontrolnej činnosti HK</w:t>
      </w:r>
      <w:r w:rsidRPr="00491E1F">
        <w:t xml:space="preserve"> obec Temeš v roku 2024</w:t>
      </w:r>
      <w:r>
        <w:t>.</w:t>
      </w:r>
      <w:r w:rsidR="000C5F42">
        <w:t xml:space="preserve"> Kontrola č. 1 bola vykonaná na základe schváleného plánu práce na 1.polrok 2024. Kontrola č. 2 bola dokončená kontrola ešte z roku 2023 a kontrola č. 3 bola uskutočnená na základe zmeny zákona o majetku obcí a zákona o obecnom zriadení, kde hlavným kontrolórom pribudla táto povinnosť zo zákona.  V roku 2024 som v obci Temeš neprijal žiaden podnet, ktorý by bol </w:t>
      </w:r>
      <w:r w:rsidR="002E152B">
        <w:t>podaný v zmysle zákona č. 307/2014 Z. z. o niektorých opatreniach súvisiacich s oznamovaním protispoločenskej činnosti a o zmene a doplnení niektorých zákonov v z. n. z. d., ako ani v zmysle zákona č. 54/2019 Z. z. o ochrane oznamovateľov protispoločenskej činnosti a o zmene a doplnení niektorých zákonov v z.</w:t>
      </w:r>
      <w:r w:rsidR="00324A6C">
        <w:t xml:space="preserve"> </w:t>
      </w:r>
      <w:r w:rsidR="002E152B">
        <w:t>n.</w:t>
      </w:r>
      <w:r w:rsidR="00324A6C">
        <w:t xml:space="preserve"> </w:t>
      </w:r>
      <w:r w:rsidR="002E152B">
        <w:t>z.</w:t>
      </w:r>
      <w:r w:rsidR="00324A6C">
        <w:t xml:space="preserve"> </w:t>
      </w:r>
      <w:r w:rsidR="002E152B">
        <w:t>d..</w:t>
      </w:r>
      <w:r w:rsidR="009E2D05">
        <w:t xml:space="preserve"> </w:t>
      </w:r>
      <w:r w:rsidR="009E2D05" w:rsidRPr="00491E1F">
        <w:t>Správa o kontrolnej činnosti HK obec Temeš v roku 2024</w:t>
      </w:r>
      <w:r w:rsidR="009E2D05">
        <w:t xml:space="preserve"> je prílohou zápisnice č. 3. </w:t>
      </w:r>
    </w:p>
    <w:p w:rsidR="009E2D05" w:rsidRDefault="002E152B" w:rsidP="00FC7EB5">
      <w:pPr>
        <w:outlineLvl w:val="0"/>
      </w:pPr>
      <w:r w:rsidRPr="009E2D05">
        <w:rPr>
          <w:b/>
        </w:rPr>
        <w:t>6.</w:t>
      </w:r>
      <w:r>
        <w:t xml:space="preserve"> </w:t>
      </w:r>
      <w:r w:rsidR="00324A6C">
        <w:t xml:space="preserve">Zmluva o poskytnutí NFP </w:t>
      </w:r>
      <w:r w:rsidR="00380D6B">
        <w:t xml:space="preserve"> -  Operačný program 309000</w:t>
      </w:r>
      <w:r w:rsidR="002C2C8E">
        <w:t xml:space="preserve"> </w:t>
      </w:r>
      <w:r w:rsidR="00380D6B">
        <w:t xml:space="preserve">- Program rozvoja vidieka 2014-2020, Opatrenie 309007-07. Základné služby a obnova dedín vo vidieckych oblastiach, </w:t>
      </w:r>
      <w:proofErr w:type="spellStart"/>
      <w:r w:rsidR="00380D6B">
        <w:t>Podopatrenie</w:t>
      </w:r>
      <w:proofErr w:type="spellEnd"/>
      <w:r w:rsidR="00380D6B">
        <w:t xml:space="preserve"> 309072001 – 7.2. Podpora na investície do vytvárania, zlepšovania alebo rozširovania všetkých druhov infraštruktúr malých rozmerov vrátane investícií do energie z obnoviteľných zdrojov a úspor energie(mimo Bratislavský kraj)</w:t>
      </w:r>
      <w:r w:rsidR="002C2C8E">
        <w:t xml:space="preserve">. </w:t>
      </w:r>
      <w:r w:rsidR="00380D6B">
        <w:t xml:space="preserve"> </w:t>
      </w:r>
      <w:r w:rsidR="002C2C8E">
        <w:t>N</w:t>
      </w:r>
      <w:r w:rsidR="00380D6B">
        <w:t xml:space="preserve">a </w:t>
      </w:r>
      <w:r w:rsidR="00324A6C">
        <w:t>z</w:t>
      </w:r>
      <w:r w:rsidR="00380D6B">
        <w:t xml:space="preserve">áklade výzvy Miestnej akčnej skupiny MAGURA STRÁŽOV č. MAS_099/7.2/1 </w:t>
      </w:r>
      <w:r w:rsidR="002C2C8E">
        <w:t>sa obec Temeš uchádzala</w:t>
      </w:r>
      <w:r w:rsidR="00380D6B">
        <w:t xml:space="preserve"> o projekt </w:t>
      </w:r>
      <w:r w:rsidR="002C2C8E">
        <w:t xml:space="preserve"> - </w:t>
      </w:r>
      <w:r w:rsidR="00380D6B">
        <w:t xml:space="preserve">Rekonštrukcia miestnych komunikácií v obci </w:t>
      </w:r>
      <w:r w:rsidR="002C2C8E">
        <w:t xml:space="preserve">Temeš. Na základe kritérií, ktorým bol aj počet obyvateľov, bola zákazka vo verejnom obstarávaní limitovaná sumou 100 000,00 eur. Obec mala vypracované projekty na rekonštrukciu MK z roku 2015. Tieto na základe dobrej komunikácie manažmentu MAS Magura </w:t>
      </w:r>
      <w:proofErr w:type="spellStart"/>
      <w:r w:rsidR="002C2C8E">
        <w:t>Strážov</w:t>
      </w:r>
      <w:proofErr w:type="spellEnd"/>
      <w:r w:rsidR="002C2C8E">
        <w:t>, boli Pôdohospodárskou platobnou agentúrou prijaté. 27.12.2024 PPA Nitra, na základe kontroly všetkých požadovaných dokladov a doplnení informácií zo strany obce schválila tento projekt. Fyzicky sa jedná o miestne komunikácie v časti: autobusová zastávka až rodinný dom súpisné č. 69, druh</w:t>
      </w:r>
      <w:r w:rsidR="00455478">
        <w:t>á časť rodinný dom súpisné č. 95</w:t>
      </w:r>
      <w:r w:rsidR="002C2C8E">
        <w:t xml:space="preserve"> ku kultúrnemu domu z oboch strán.  </w:t>
      </w:r>
      <w:r w:rsidR="009E2D05">
        <w:t xml:space="preserve">Zmluva o poskytnutí nenávratného finančného príspevku je uložená v kancelárii starostky obce. </w:t>
      </w:r>
    </w:p>
    <w:p w:rsidR="002E152B" w:rsidRDefault="009E2D05" w:rsidP="00FC7EB5">
      <w:pPr>
        <w:outlineLvl w:val="0"/>
      </w:pPr>
      <w:r>
        <w:rPr>
          <w:b/>
        </w:rPr>
        <w:t xml:space="preserve">7. </w:t>
      </w:r>
      <w:r>
        <w:t>Združenie troch dolín – boli vypracované stanovy a zakladajúca listina.</w:t>
      </w:r>
      <w:r w:rsidR="002C2C8E">
        <w:t xml:space="preserve"> </w:t>
      </w:r>
      <w:r>
        <w:t xml:space="preserve">Zakladajúca listina a stanovy združenia sú uložené v kancelárii starostky obce. </w:t>
      </w:r>
    </w:p>
    <w:p w:rsidR="009E2D05" w:rsidRDefault="009E2D05" w:rsidP="009E2D05">
      <w:pPr>
        <w:outlineLvl w:val="0"/>
      </w:pPr>
      <w:r>
        <w:rPr>
          <w:b/>
        </w:rPr>
        <w:t xml:space="preserve">8. </w:t>
      </w:r>
      <w:r w:rsidRPr="009E2D05">
        <w:t>Projektový zámer Integrovanej územnej investície</w:t>
      </w:r>
      <w:r>
        <w:t xml:space="preserve"> – obec Temeš pracuje na podávaní projektu, kde bude požadovať finančné prostriedky na údržbu areálu pod budovou obecného úradu. </w:t>
      </w:r>
    </w:p>
    <w:p w:rsidR="009E2D05" w:rsidRDefault="009E2D05" w:rsidP="009E2D05">
      <w:pPr>
        <w:outlineLvl w:val="0"/>
      </w:pPr>
      <w:r w:rsidRPr="009E2D05">
        <w:rPr>
          <w:b/>
        </w:rPr>
        <w:t xml:space="preserve">9.  </w:t>
      </w:r>
      <w:r>
        <w:t>Žiadosť o</w:t>
      </w:r>
      <w:r w:rsidR="00F56AE3">
        <w:t xml:space="preserve"> opätovné prehodnotenie odpustenia alebo zníženia poplatku za komunálny odpad bol poslancami a hlavným kontrolórom obce  zamietnutý. Žiadosť o splátkový kalendár bola akceptovaná a hneď bol vypracovaný splátkový kalendár na roky 2024, 2025. Žiadosti a odpoveď tvoria prílohu zápisnice č. 4. </w:t>
      </w:r>
    </w:p>
    <w:p w:rsidR="00F56AE3" w:rsidRDefault="00F56AE3" w:rsidP="009E2D05">
      <w:pPr>
        <w:outlineLvl w:val="0"/>
      </w:pPr>
      <w:r w:rsidRPr="00F56AE3">
        <w:rPr>
          <w:b/>
        </w:rPr>
        <w:t xml:space="preserve">9.1 </w:t>
      </w:r>
      <w:r>
        <w:t>Žiadosť o odkúpenie pozemku užívaného a udržiavaného žiadateľmi po dobu 50 rokov, bola akceptovaná avšak s podmienkami. Obec Temeš odpredá nehnuteľnosť o výmere 108m2, ale len na základe znaleckého posudku a nového geometrického plánu. Dokumenty dajú na vlastné náklady vypracovať a uhradia ich žiadatelia. Cena za m2 nesmie byť nižšia ako určí znalecký posudok ale vyššia môže byť. Žiadosť o odpredaj pozemku a odpoveď na žiadosť tvoria prílohu zápisnice č. 5.</w:t>
      </w:r>
    </w:p>
    <w:p w:rsidR="00F56AE3" w:rsidRDefault="00F56AE3" w:rsidP="009E2D05">
      <w:pPr>
        <w:outlineLvl w:val="0"/>
      </w:pPr>
      <w:r w:rsidRPr="00F56AE3">
        <w:rPr>
          <w:b/>
        </w:rPr>
        <w:t xml:space="preserve">10.  </w:t>
      </w:r>
      <w:r>
        <w:t>Starostka obce informovala poslancov obecného zastupiteľstva o žiadostiach zaslaných  na Úrad vlády SR, kde obec žiadal</w:t>
      </w:r>
      <w:r w:rsidR="005B7541">
        <w:t>a</w:t>
      </w:r>
      <w:r>
        <w:t xml:space="preserve"> finančné prostriedky na nákup kontajnerových toaliet</w:t>
      </w:r>
      <w:r w:rsidR="005B7541">
        <w:t xml:space="preserve"> na futbalové ihrisko. Potom to bola žiadosť odoslaná na Trenčiansky samosprávny kraj na </w:t>
      </w:r>
      <w:r w:rsidR="005B7541">
        <w:lastRenderedPageBreak/>
        <w:t>podujatie Deň ľudových trad</w:t>
      </w:r>
      <w:r w:rsidR="00325EFD">
        <w:t xml:space="preserve">ícií pod </w:t>
      </w:r>
      <w:proofErr w:type="spellStart"/>
      <w:r w:rsidR="00325EFD">
        <w:t>T</w:t>
      </w:r>
      <w:r w:rsidR="005B7541">
        <w:t>emešskou</w:t>
      </w:r>
      <w:proofErr w:type="spellEnd"/>
      <w:r w:rsidR="005B7541">
        <w:t xml:space="preserve"> skalou. A žiadosti </w:t>
      </w:r>
      <w:r w:rsidR="00325EFD">
        <w:t>d</w:t>
      </w:r>
      <w:r w:rsidR="005B7541">
        <w:t xml:space="preserve">o súkromného sektoru na vydanie publikácie. </w:t>
      </w:r>
    </w:p>
    <w:p w:rsidR="009B692C" w:rsidRDefault="005B7541" w:rsidP="009E2D05">
      <w:pPr>
        <w:outlineLvl w:val="0"/>
      </w:pPr>
      <w:r w:rsidRPr="005B7541">
        <w:rPr>
          <w:b/>
        </w:rPr>
        <w:t>10.1</w:t>
      </w:r>
      <w:r>
        <w:t xml:space="preserve"> V poslednom bode informovala o potrebnej prerezávke v obecnom lese. Po rozprave poslanci obecného zastupiteľstva rozhodli požiadať o pomoc pri vytýčení lesa Ing. Jozefa </w:t>
      </w:r>
      <w:proofErr w:type="spellStart"/>
      <w:r>
        <w:t>Bernáta</w:t>
      </w:r>
      <w:proofErr w:type="spellEnd"/>
      <w:r>
        <w:t xml:space="preserve"> a pri vyznačení lesného porastu Ing. Pavla </w:t>
      </w:r>
      <w:proofErr w:type="spellStart"/>
      <w:r>
        <w:t>Bernáta</w:t>
      </w:r>
      <w:proofErr w:type="spellEnd"/>
      <w:r>
        <w:t>. Prítomnosť pri oboch úkonoch bude zo strany obce</w:t>
      </w:r>
      <w:r w:rsidR="009B692C">
        <w:t xml:space="preserve"> v zložení</w:t>
      </w:r>
      <w:r>
        <w:t xml:space="preserve"> starostka obce a</w:t>
      </w:r>
      <w:r w:rsidR="009B692C">
        <w:t xml:space="preserve"> dvaja poslanci obecného zastupiteľstva. </w:t>
      </w:r>
    </w:p>
    <w:p w:rsidR="005B7541" w:rsidRDefault="005B7541" w:rsidP="009E2D05">
      <w:pPr>
        <w:outlineLvl w:val="0"/>
      </w:pPr>
      <w:r>
        <w:t>Až na základe odborného posúdenia, môže obec pristúpiť k prípadnému predaju drevnej hmoty.</w:t>
      </w:r>
    </w:p>
    <w:p w:rsidR="009B692C" w:rsidRDefault="009B692C" w:rsidP="009B692C">
      <w:pPr>
        <w:pStyle w:val="Bezriadkovani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F35E8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35E8D">
        <w:rPr>
          <w:rFonts w:ascii="Times New Roman" w:hAnsi="Times New Roman" w:cs="Times New Roman"/>
          <w:b/>
          <w:bCs/>
          <w:sz w:val="24"/>
          <w:szCs w:val="24"/>
        </w:rPr>
        <w:t xml:space="preserve">Záver - </w:t>
      </w:r>
      <w:r w:rsidRPr="00F35E8D">
        <w:rPr>
          <w:rFonts w:ascii="Times New Roman" w:hAnsi="Times New Roman" w:cs="Times New Roman"/>
          <w:sz w:val="24"/>
          <w:szCs w:val="24"/>
        </w:rPr>
        <w:t>po prerokovaní všetkých bodov programu, zapisovateľka prečítala prijaté uznesenia, ktoré overovatelia zápisnice ústne odobrili. Starostka obce poďakovala prítomným za účasť na r</w:t>
      </w:r>
      <w:r>
        <w:rPr>
          <w:rFonts w:ascii="Times New Roman" w:hAnsi="Times New Roman" w:cs="Times New Roman"/>
          <w:sz w:val="24"/>
          <w:szCs w:val="24"/>
        </w:rPr>
        <w:t>okovaní. Rokovanie ukončila o 20:0</w:t>
      </w:r>
      <w:r w:rsidRPr="00F35E8D">
        <w:rPr>
          <w:rFonts w:ascii="Times New Roman" w:hAnsi="Times New Roman" w:cs="Times New Roman"/>
          <w:sz w:val="24"/>
          <w:szCs w:val="24"/>
        </w:rPr>
        <w:t>0 hod.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9B692C" w:rsidRDefault="009B692C" w:rsidP="009B692C">
      <w:pPr>
        <w:pStyle w:val="Bezriadkovania"/>
        <w:rPr>
          <w:rFonts w:ascii="Times New Roman" w:hAnsi="Times New Roman" w:cs="Times New Roman"/>
          <w:b/>
          <w:bCs/>
          <w:sz w:val="24"/>
          <w:szCs w:val="24"/>
        </w:rPr>
      </w:pPr>
    </w:p>
    <w:p w:rsidR="009B692C" w:rsidRPr="00F35E8D" w:rsidRDefault="009B692C" w:rsidP="009B692C">
      <w:pPr>
        <w:pStyle w:val="Bezriadkovania"/>
        <w:rPr>
          <w:rFonts w:ascii="Times New Roman" w:hAnsi="Times New Roman" w:cs="Times New Roman"/>
          <w:b/>
          <w:bCs/>
          <w:sz w:val="24"/>
          <w:szCs w:val="24"/>
        </w:rPr>
      </w:pPr>
      <w:r w:rsidRPr="00F35E8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35E8D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9B692C" w:rsidRPr="0018535D" w:rsidRDefault="009B692C" w:rsidP="009B692C">
      <w:pPr>
        <w:outlineLvl w:val="0"/>
        <w:rPr>
          <w:b/>
        </w:rPr>
      </w:pPr>
    </w:p>
    <w:p w:rsidR="009B692C" w:rsidRDefault="009B692C" w:rsidP="009B692C">
      <w:r w:rsidRPr="0066234B">
        <w:rPr>
          <w:b/>
        </w:rPr>
        <w:t>Zapísal:</w:t>
      </w:r>
      <w:r>
        <w:t xml:space="preserve"> Bc. Jana </w:t>
      </w:r>
      <w:proofErr w:type="spellStart"/>
      <w:r>
        <w:t>Halašková</w:t>
      </w:r>
      <w:proofErr w:type="spellEnd"/>
      <w:r>
        <w:t xml:space="preserve">                                       </w:t>
      </w:r>
    </w:p>
    <w:p w:rsidR="009B692C" w:rsidRDefault="009B692C" w:rsidP="009B692C"/>
    <w:p w:rsidR="009B692C" w:rsidRDefault="009B692C" w:rsidP="009B692C"/>
    <w:p w:rsidR="009B692C" w:rsidRDefault="009B692C" w:rsidP="009B692C"/>
    <w:p w:rsidR="009B692C" w:rsidRDefault="009B692C" w:rsidP="009B692C">
      <w:r w:rsidRPr="0066234B">
        <w:rPr>
          <w:b/>
        </w:rPr>
        <w:t>Overovatelia:</w:t>
      </w:r>
      <w:r>
        <w:t xml:space="preserve"> Ladislav Katana                                              Ľubica </w:t>
      </w:r>
      <w:proofErr w:type="spellStart"/>
      <w:r>
        <w:t>Fakanová</w:t>
      </w:r>
      <w:proofErr w:type="spellEnd"/>
      <w:r>
        <w:t xml:space="preserve">                                                                                                                        </w:t>
      </w:r>
    </w:p>
    <w:p w:rsidR="009B692C" w:rsidRDefault="009B692C" w:rsidP="009B692C"/>
    <w:p w:rsidR="009B692C" w:rsidRDefault="009B692C" w:rsidP="009B692C"/>
    <w:p w:rsidR="009B692C" w:rsidRDefault="009B692C" w:rsidP="009B692C"/>
    <w:p w:rsidR="009B692C" w:rsidRDefault="009B692C" w:rsidP="009B692C"/>
    <w:p w:rsidR="009B692C" w:rsidRDefault="009B692C" w:rsidP="009B692C"/>
    <w:p w:rsidR="009B692C" w:rsidRDefault="009B692C" w:rsidP="009B692C"/>
    <w:p w:rsidR="009B692C" w:rsidRDefault="009B692C" w:rsidP="009B692C"/>
    <w:p w:rsidR="009B692C" w:rsidRDefault="009B692C" w:rsidP="009B692C"/>
    <w:p w:rsidR="009B692C" w:rsidRDefault="009B692C" w:rsidP="009B692C">
      <w:r>
        <w:t xml:space="preserve">                                                          Oľga </w:t>
      </w:r>
      <w:proofErr w:type="spellStart"/>
      <w:r>
        <w:t>Fakanová</w:t>
      </w:r>
      <w:proofErr w:type="spellEnd"/>
    </w:p>
    <w:p w:rsidR="009B692C" w:rsidRPr="000B0C6F" w:rsidRDefault="009B692C" w:rsidP="009B692C">
      <w:r>
        <w:t xml:space="preserve">                                                           starostka obce</w:t>
      </w:r>
    </w:p>
    <w:p w:rsidR="009B692C" w:rsidRDefault="009B692C" w:rsidP="009B692C">
      <w:pPr>
        <w:outlineLvl w:val="0"/>
      </w:pPr>
    </w:p>
    <w:p w:rsidR="009B692C" w:rsidRDefault="009B692C" w:rsidP="009B692C">
      <w:pPr>
        <w:outlineLvl w:val="0"/>
      </w:pPr>
    </w:p>
    <w:p w:rsidR="009B692C" w:rsidRDefault="009B692C" w:rsidP="009E2D05">
      <w:pPr>
        <w:outlineLvl w:val="0"/>
      </w:pPr>
    </w:p>
    <w:p w:rsidR="0006584E" w:rsidRDefault="0006584E" w:rsidP="009E2D05">
      <w:pPr>
        <w:outlineLvl w:val="0"/>
      </w:pPr>
    </w:p>
    <w:p w:rsidR="0006584E" w:rsidRDefault="0006584E" w:rsidP="009E2D05">
      <w:pPr>
        <w:outlineLvl w:val="0"/>
      </w:pPr>
    </w:p>
    <w:p w:rsidR="0006584E" w:rsidRDefault="0006584E" w:rsidP="009E2D05">
      <w:pPr>
        <w:outlineLvl w:val="0"/>
      </w:pPr>
    </w:p>
    <w:p w:rsidR="0006584E" w:rsidRDefault="0006584E" w:rsidP="009E2D05">
      <w:pPr>
        <w:outlineLvl w:val="0"/>
      </w:pPr>
    </w:p>
    <w:p w:rsidR="0006584E" w:rsidRDefault="0006584E" w:rsidP="009E2D05">
      <w:pPr>
        <w:outlineLvl w:val="0"/>
      </w:pPr>
    </w:p>
    <w:p w:rsidR="0006584E" w:rsidRDefault="0006584E" w:rsidP="009E2D05">
      <w:pPr>
        <w:outlineLvl w:val="0"/>
      </w:pPr>
    </w:p>
    <w:p w:rsidR="0006584E" w:rsidRDefault="0006584E" w:rsidP="009E2D05">
      <w:pPr>
        <w:outlineLvl w:val="0"/>
      </w:pPr>
    </w:p>
    <w:p w:rsidR="0006584E" w:rsidRDefault="0006584E" w:rsidP="009E2D05">
      <w:pPr>
        <w:outlineLvl w:val="0"/>
      </w:pPr>
    </w:p>
    <w:p w:rsidR="0006584E" w:rsidRDefault="0006584E" w:rsidP="009E2D05">
      <w:pPr>
        <w:outlineLvl w:val="0"/>
      </w:pPr>
    </w:p>
    <w:p w:rsidR="005B7541" w:rsidRDefault="005B7541" w:rsidP="009E2D05">
      <w:pPr>
        <w:outlineLvl w:val="0"/>
      </w:pPr>
    </w:p>
    <w:p w:rsidR="0006584E" w:rsidRDefault="0006584E" w:rsidP="009E2D05">
      <w:pPr>
        <w:outlineLvl w:val="0"/>
      </w:pPr>
    </w:p>
    <w:p w:rsidR="0006584E" w:rsidRDefault="0006584E" w:rsidP="009E2D05">
      <w:pPr>
        <w:outlineLvl w:val="0"/>
      </w:pPr>
    </w:p>
    <w:p w:rsidR="0006584E" w:rsidRDefault="0006584E" w:rsidP="009E2D05">
      <w:pPr>
        <w:outlineLvl w:val="0"/>
      </w:pPr>
    </w:p>
    <w:p w:rsidR="0006584E" w:rsidRDefault="0006584E" w:rsidP="009E2D05">
      <w:pPr>
        <w:outlineLvl w:val="0"/>
      </w:pPr>
    </w:p>
    <w:p w:rsidR="0006584E" w:rsidRDefault="0006584E" w:rsidP="009E2D05">
      <w:pPr>
        <w:outlineLvl w:val="0"/>
      </w:pPr>
    </w:p>
    <w:p w:rsidR="00EB6635" w:rsidRDefault="00EB6635" w:rsidP="009E2D05">
      <w:pPr>
        <w:outlineLvl w:val="0"/>
      </w:pPr>
    </w:p>
    <w:p w:rsidR="00EB6635" w:rsidRPr="00F56AE3" w:rsidRDefault="00EB6635" w:rsidP="009E2D05">
      <w:pPr>
        <w:outlineLvl w:val="0"/>
      </w:pPr>
    </w:p>
    <w:p w:rsidR="00F56AE3" w:rsidRPr="009E2D05" w:rsidRDefault="00F56AE3" w:rsidP="009E2D05">
      <w:pPr>
        <w:outlineLvl w:val="0"/>
      </w:pPr>
    </w:p>
    <w:p w:rsidR="009E2D05" w:rsidRDefault="009E2D05" w:rsidP="00FC7EB5">
      <w:pPr>
        <w:outlineLvl w:val="0"/>
      </w:pPr>
    </w:p>
    <w:p w:rsidR="0006584E" w:rsidRDefault="0006584E" w:rsidP="00FC7EB5">
      <w:pPr>
        <w:outlineLvl w:val="0"/>
      </w:pPr>
    </w:p>
    <w:p w:rsidR="0006584E" w:rsidRDefault="0006584E" w:rsidP="00FC7EB5">
      <w:pPr>
        <w:outlineLvl w:val="0"/>
      </w:pPr>
    </w:p>
    <w:p w:rsidR="0006584E" w:rsidRDefault="0006584E" w:rsidP="00325EFD"/>
    <w:p w:rsidR="00EB6635" w:rsidRPr="00784819" w:rsidRDefault="00EB6635" w:rsidP="00EB6635">
      <w:pPr>
        <w:jc w:val="center"/>
      </w:pPr>
      <w:r w:rsidRPr="00784819">
        <w:rPr>
          <w:noProof/>
        </w:rPr>
        <w:lastRenderedPageBreak/>
        <w:drawing>
          <wp:inline distT="0" distB="0" distL="0" distR="0">
            <wp:extent cx="762000" cy="876300"/>
            <wp:effectExtent l="19050" t="0" r="0" b="0"/>
            <wp:docPr id="4" name="Obrázok 4" descr="Erb Teme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rb Temeš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635" w:rsidRPr="00784819" w:rsidRDefault="00EB6635" w:rsidP="00EB6635">
      <w:pPr>
        <w:jc w:val="center"/>
        <w:rPr>
          <w:b/>
        </w:rPr>
      </w:pPr>
    </w:p>
    <w:p w:rsidR="00EB6635" w:rsidRPr="00784819" w:rsidRDefault="00EB6635" w:rsidP="00EB6635">
      <w:pPr>
        <w:jc w:val="center"/>
      </w:pPr>
      <w:r w:rsidRPr="00784819">
        <w:rPr>
          <w:b/>
        </w:rPr>
        <w:t>U z n e s e n i a</w:t>
      </w:r>
    </w:p>
    <w:p w:rsidR="00EB6635" w:rsidRPr="00784819" w:rsidRDefault="00EB6635" w:rsidP="00EB6635">
      <w:pPr>
        <w:tabs>
          <w:tab w:val="left" w:pos="1134"/>
        </w:tabs>
        <w:jc w:val="center"/>
        <w:rPr>
          <w:b/>
          <w:u w:val="single"/>
        </w:rPr>
      </w:pPr>
      <w:r w:rsidRPr="00784819">
        <w:rPr>
          <w:b/>
          <w:u w:val="single"/>
        </w:rPr>
        <w:t xml:space="preserve">zo zasadnutia obecného zastupiteľstva </w:t>
      </w:r>
      <w:r>
        <w:rPr>
          <w:b/>
          <w:u w:val="single"/>
        </w:rPr>
        <w:t>obce Temeš zo dňa 06.02.2025</w:t>
      </w:r>
    </w:p>
    <w:p w:rsidR="00EB6635" w:rsidRDefault="00EB6635" w:rsidP="00EB6635">
      <w:pPr>
        <w:tabs>
          <w:tab w:val="left" w:pos="1134"/>
        </w:tabs>
        <w:rPr>
          <w:b/>
        </w:rPr>
      </w:pPr>
    </w:p>
    <w:p w:rsidR="00EB6635" w:rsidRPr="00784819" w:rsidRDefault="00EB6635" w:rsidP="00EB6635">
      <w:pPr>
        <w:tabs>
          <w:tab w:val="left" w:pos="1134"/>
        </w:tabs>
        <w:rPr>
          <w:b/>
        </w:rPr>
      </w:pPr>
      <w:r w:rsidRPr="00784819">
        <w:rPr>
          <w:b/>
        </w:rPr>
        <w:t>Obecné zastupiteľstvo obce Temeš na svojom zasadnutí prerokovalo:</w:t>
      </w:r>
    </w:p>
    <w:p w:rsidR="00EB6635" w:rsidRDefault="00EB6635" w:rsidP="00EB6635">
      <w:pPr>
        <w:tabs>
          <w:tab w:val="left" w:pos="1134"/>
        </w:tabs>
        <w:rPr>
          <w:b/>
        </w:rPr>
      </w:pPr>
    </w:p>
    <w:p w:rsidR="00EB6635" w:rsidRPr="00784819" w:rsidRDefault="00EB6635" w:rsidP="00EB6635">
      <w:pPr>
        <w:tabs>
          <w:tab w:val="left" w:pos="1134"/>
        </w:tabs>
        <w:rPr>
          <w:b/>
        </w:rPr>
      </w:pPr>
      <w:r w:rsidRPr="00784819">
        <w:rPr>
          <w:b/>
        </w:rPr>
        <w:t>bod č. 1: Program rokovania</w:t>
      </w:r>
    </w:p>
    <w:p w:rsidR="00EB6635" w:rsidRPr="00784819" w:rsidRDefault="00EB6635" w:rsidP="00EB6635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 xml:space="preserve">Uznesenie č. </w:t>
      </w:r>
      <w:r>
        <w:rPr>
          <w:b/>
        </w:rPr>
        <w:t>173/2025</w:t>
      </w:r>
    </w:p>
    <w:p w:rsidR="00EB6635" w:rsidRPr="00784819" w:rsidRDefault="00EB6635" w:rsidP="00EB6635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EB6635" w:rsidRPr="00784819" w:rsidRDefault="00EB6635" w:rsidP="00EB6635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EB6635" w:rsidRDefault="00EB6635" w:rsidP="00EB6635">
      <w:pPr>
        <w:tabs>
          <w:tab w:val="left" w:pos="1134"/>
        </w:tabs>
      </w:pPr>
      <w:r w:rsidRPr="00784819">
        <w:t>program rokovania</w:t>
      </w:r>
    </w:p>
    <w:p w:rsidR="00EB6635" w:rsidRDefault="00EB6635" w:rsidP="00EB6635">
      <w:pPr>
        <w:tabs>
          <w:tab w:val="left" w:pos="1134"/>
        </w:tabs>
        <w:rPr>
          <w:b/>
        </w:rPr>
      </w:pPr>
      <w:r>
        <w:rPr>
          <w:b/>
        </w:rPr>
        <w:t xml:space="preserve">Hlasovanie poslancov: Za -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EB6635" w:rsidRPr="00784819" w:rsidRDefault="00EB6635" w:rsidP="00EB6635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</w:t>
      </w:r>
      <w:r w:rsidRPr="00784819">
        <w:rPr>
          <w:b/>
        </w:rPr>
        <w:t xml:space="preserve">                                                             </w:t>
      </w:r>
    </w:p>
    <w:p w:rsidR="00EB6635" w:rsidRPr="00784819" w:rsidRDefault="00EB6635" w:rsidP="00EB663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Proti - 0</w:t>
      </w:r>
    </w:p>
    <w:p w:rsidR="00EB6635" w:rsidRPr="00784819" w:rsidRDefault="00EB6635" w:rsidP="00EB663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EB6635" w:rsidRPr="00995387" w:rsidRDefault="00EB6635" w:rsidP="00EB6635">
      <w:pPr>
        <w:tabs>
          <w:tab w:val="left" w:pos="1134"/>
        </w:tabs>
        <w:rPr>
          <w:b/>
        </w:rPr>
      </w:pPr>
      <w:r>
        <w:t xml:space="preserve">                                        </w:t>
      </w:r>
      <w:r w:rsidRPr="00995387">
        <w:rPr>
          <w:b/>
        </w:rPr>
        <w:t>N</w:t>
      </w:r>
      <w:r>
        <w:rPr>
          <w:b/>
        </w:rPr>
        <w:t>eprítomní</w:t>
      </w:r>
      <w:r w:rsidRPr="00995387">
        <w:rPr>
          <w:b/>
        </w:rPr>
        <w:t xml:space="preserve"> –</w:t>
      </w:r>
      <w:r>
        <w:rPr>
          <w:b/>
        </w:rPr>
        <w:t xml:space="preserve">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</w:t>
      </w:r>
    </w:p>
    <w:p w:rsidR="00EB6635" w:rsidRDefault="00EB6635" w:rsidP="00EB6635">
      <w:pPr>
        <w:tabs>
          <w:tab w:val="left" w:pos="1134"/>
        </w:tabs>
        <w:rPr>
          <w:b/>
        </w:rPr>
      </w:pPr>
    </w:p>
    <w:p w:rsidR="00EB6635" w:rsidRPr="00784819" w:rsidRDefault="00EB6635" w:rsidP="00EB6635">
      <w:pPr>
        <w:tabs>
          <w:tab w:val="left" w:pos="1134"/>
        </w:tabs>
        <w:rPr>
          <w:b/>
        </w:rPr>
      </w:pPr>
      <w:r w:rsidRPr="00784819">
        <w:rPr>
          <w:b/>
        </w:rPr>
        <w:t>bod č. 2: Zapisovateľ a overovatelia</w:t>
      </w:r>
    </w:p>
    <w:p w:rsidR="00EB6635" w:rsidRPr="00784819" w:rsidRDefault="00EB6635" w:rsidP="00EB6635">
      <w:pPr>
        <w:tabs>
          <w:tab w:val="left" w:pos="1134"/>
        </w:tabs>
        <w:jc w:val="center"/>
        <w:rPr>
          <w:b/>
        </w:rPr>
      </w:pPr>
      <w:r>
        <w:rPr>
          <w:b/>
        </w:rPr>
        <w:t xml:space="preserve"> Uznesenie č. 174/2025</w:t>
      </w:r>
    </w:p>
    <w:p w:rsidR="00EB6635" w:rsidRPr="00784819" w:rsidRDefault="00EB6635" w:rsidP="00EB6635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EB6635" w:rsidRPr="00784819" w:rsidRDefault="00EB6635" w:rsidP="00EB6635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EB6635" w:rsidRPr="00784819" w:rsidRDefault="00EB6635" w:rsidP="00EB6635">
      <w:pPr>
        <w:tabs>
          <w:tab w:val="left" w:pos="1134"/>
        </w:tabs>
      </w:pPr>
      <w:r w:rsidRPr="00784819">
        <w:t xml:space="preserve">zapisovateľa a overovateľov zápisnice   </w:t>
      </w:r>
    </w:p>
    <w:p w:rsidR="00EB6635" w:rsidRDefault="00EB6635" w:rsidP="00EB663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EB6635" w:rsidRPr="00784819" w:rsidRDefault="00EB6635" w:rsidP="00EB6635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</w:t>
      </w:r>
      <w:r w:rsidRPr="00784819">
        <w:rPr>
          <w:b/>
        </w:rPr>
        <w:t xml:space="preserve">                                                             </w:t>
      </w:r>
    </w:p>
    <w:p w:rsidR="00EB6635" w:rsidRPr="00784819" w:rsidRDefault="00EB6635" w:rsidP="00EB663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 Proti - 0</w:t>
      </w:r>
    </w:p>
    <w:p w:rsidR="00EB6635" w:rsidRPr="00784819" w:rsidRDefault="00EB6635" w:rsidP="00EB663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EB6635" w:rsidRPr="00995387" w:rsidRDefault="00EB6635" w:rsidP="00EB663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t xml:space="preserve"> </w:t>
      </w:r>
      <w:r w:rsidRPr="00995387">
        <w:rPr>
          <w:b/>
        </w:rPr>
        <w:t>N</w:t>
      </w:r>
      <w:r>
        <w:rPr>
          <w:b/>
        </w:rPr>
        <w:t xml:space="preserve">eprítomní –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</w:t>
      </w:r>
    </w:p>
    <w:p w:rsidR="00EB6635" w:rsidRPr="00784819" w:rsidRDefault="00EB6635" w:rsidP="00EB6635">
      <w:pPr>
        <w:tabs>
          <w:tab w:val="left" w:pos="1134"/>
        </w:tabs>
        <w:rPr>
          <w:b/>
        </w:rPr>
      </w:pPr>
    </w:p>
    <w:p w:rsidR="00EB6635" w:rsidRPr="00784819" w:rsidRDefault="00EB6635" w:rsidP="00EB663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bod č. 3: Kontrola uznesení </w:t>
      </w:r>
    </w:p>
    <w:p w:rsidR="00EB6635" w:rsidRPr="00784819" w:rsidRDefault="00EB6635" w:rsidP="00EB6635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175/2025</w:t>
      </w:r>
    </w:p>
    <w:p w:rsidR="00EB6635" w:rsidRPr="00784819" w:rsidRDefault="00EB6635" w:rsidP="00EB6635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EB6635" w:rsidRPr="00932BE7" w:rsidRDefault="00EB6635" w:rsidP="00EB6635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EB6635" w:rsidRDefault="00EB6635" w:rsidP="00EB6635">
      <w:pPr>
        <w:tabs>
          <w:tab w:val="left" w:pos="1134"/>
        </w:tabs>
      </w:pPr>
      <w:r>
        <w:t>správu o plnení uznesení z predchádzajúcich zasadnutí Obecného zastupiteľstva</w:t>
      </w:r>
    </w:p>
    <w:p w:rsidR="00EB6635" w:rsidRDefault="00EB6635" w:rsidP="00EB6635"/>
    <w:p w:rsidR="00A32F21" w:rsidRDefault="00EB6635">
      <w:pPr>
        <w:rPr>
          <w:b/>
        </w:rPr>
      </w:pPr>
      <w:r>
        <w:rPr>
          <w:b/>
        </w:rPr>
        <w:t>bod č. 4: Správa o ukončených kontrolách hlavného kontrolóra obce Temeš</w:t>
      </w:r>
    </w:p>
    <w:p w:rsidR="00EB6635" w:rsidRPr="00784819" w:rsidRDefault="00EB6635" w:rsidP="00EB6635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176/2025</w:t>
      </w:r>
    </w:p>
    <w:p w:rsidR="00EB6635" w:rsidRPr="00784819" w:rsidRDefault="00EB6635" w:rsidP="00EB6635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EB6635" w:rsidRPr="00932BE7" w:rsidRDefault="00EB6635" w:rsidP="00EB6635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EB6635" w:rsidRDefault="00EB6635">
      <w:r w:rsidRPr="00EB6635">
        <w:t>správu o ukončených kontrolách hlavného kontrolóra obce Temeš</w:t>
      </w:r>
    </w:p>
    <w:p w:rsidR="00EB6635" w:rsidRDefault="00EB6635"/>
    <w:p w:rsidR="00EB6635" w:rsidRDefault="00EB6635">
      <w:pPr>
        <w:rPr>
          <w:b/>
        </w:rPr>
      </w:pPr>
      <w:r>
        <w:rPr>
          <w:b/>
        </w:rPr>
        <w:t xml:space="preserve">bod č. 5: Správa hlavného kontrolóra obce o kontrolnej činnosti hlavného kontrolóra        </w:t>
      </w:r>
    </w:p>
    <w:p w:rsidR="00EB6635" w:rsidRDefault="00EB6635">
      <w:pPr>
        <w:rPr>
          <w:b/>
        </w:rPr>
      </w:pPr>
      <w:r>
        <w:rPr>
          <w:b/>
        </w:rPr>
        <w:t xml:space="preserve">                v roku 2024</w:t>
      </w:r>
    </w:p>
    <w:p w:rsidR="00EB6635" w:rsidRPr="00784819" w:rsidRDefault="00EB6635" w:rsidP="00EB6635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177/2025</w:t>
      </w:r>
    </w:p>
    <w:p w:rsidR="00EB6635" w:rsidRPr="00784819" w:rsidRDefault="00EB6635" w:rsidP="00EB6635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EB6635" w:rsidRPr="00932BE7" w:rsidRDefault="00EB6635" w:rsidP="00EB6635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EB6635" w:rsidRDefault="00EB6635" w:rsidP="00EB6635">
      <w:r>
        <w:t>s</w:t>
      </w:r>
      <w:r w:rsidRPr="00EB6635">
        <w:t>práva hlavného kontrolóra obce</w:t>
      </w:r>
      <w:r>
        <w:t xml:space="preserve"> Temeš</w:t>
      </w:r>
      <w:r w:rsidRPr="00EB6635">
        <w:t xml:space="preserve"> o kontrolnej činnosti hlavného kontrolóra</w:t>
      </w:r>
      <w:r>
        <w:t xml:space="preserve"> </w:t>
      </w:r>
      <w:r w:rsidRPr="00EB6635">
        <w:t xml:space="preserve">v roku </w:t>
      </w:r>
    </w:p>
    <w:p w:rsidR="00EB6635" w:rsidRDefault="00EB6635" w:rsidP="00EB6635">
      <w:r w:rsidRPr="00EB6635">
        <w:t>2024</w:t>
      </w:r>
    </w:p>
    <w:p w:rsidR="00EB6635" w:rsidRDefault="00EB6635" w:rsidP="00EB6635"/>
    <w:p w:rsidR="00325EFD" w:rsidRDefault="00325EFD" w:rsidP="00EB6635"/>
    <w:p w:rsidR="0006584E" w:rsidRPr="00EB6635" w:rsidRDefault="0006584E" w:rsidP="00EB6635"/>
    <w:p w:rsidR="00325EFD" w:rsidRDefault="00325EFD">
      <w:pPr>
        <w:rPr>
          <w:b/>
        </w:rPr>
      </w:pPr>
    </w:p>
    <w:p w:rsidR="00EB6635" w:rsidRDefault="00EB6635">
      <w:pPr>
        <w:rPr>
          <w:b/>
        </w:rPr>
      </w:pPr>
      <w:r>
        <w:rPr>
          <w:b/>
        </w:rPr>
        <w:t xml:space="preserve">bod č. 6: Zmluva o poskytnutí Nenávratného finančného príspevku na miestne  </w:t>
      </w:r>
    </w:p>
    <w:p w:rsidR="00EB6635" w:rsidRDefault="00EB6635">
      <w:pPr>
        <w:rPr>
          <w:b/>
        </w:rPr>
      </w:pPr>
      <w:r>
        <w:rPr>
          <w:b/>
        </w:rPr>
        <w:t xml:space="preserve">               komunikácie</w:t>
      </w:r>
    </w:p>
    <w:p w:rsidR="00C23FDA" w:rsidRPr="00784819" w:rsidRDefault="00C23FDA" w:rsidP="00C23FDA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178/2025</w:t>
      </w:r>
    </w:p>
    <w:p w:rsidR="00C23FDA" w:rsidRPr="00784819" w:rsidRDefault="00C23FDA" w:rsidP="00C23FDA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C23FDA" w:rsidRPr="00932BE7" w:rsidRDefault="00C23FDA" w:rsidP="00C23FDA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C23FDA" w:rsidRPr="00C23FDA" w:rsidRDefault="00C23FDA" w:rsidP="00C23FDA">
      <w:r w:rsidRPr="00C23FDA">
        <w:t xml:space="preserve">zmluvu o poskytnutí Nenávratného finančného príspevku na miestne komunikácie v časti </w:t>
      </w:r>
      <w:proofErr w:type="spellStart"/>
      <w:r w:rsidRPr="00C23FDA">
        <w:t>Rovniny</w:t>
      </w:r>
      <w:proofErr w:type="spellEnd"/>
      <w:r w:rsidRPr="00C23FDA">
        <w:t xml:space="preserve"> a ku kultúrnemu domu z oboch strán</w:t>
      </w:r>
    </w:p>
    <w:p w:rsidR="00C23FDA" w:rsidRDefault="00C23FDA"/>
    <w:p w:rsidR="00C23FDA" w:rsidRDefault="00C23FDA">
      <w:r>
        <w:rPr>
          <w:b/>
        </w:rPr>
        <w:t>bod č.7: Združenie troch dolín</w:t>
      </w:r>
    </w:p>
    <w:p w:rsidR="00C23FDA" w:rsidRPr="00784819" w:rsidRDefault="00C23FDA" w:rsidP="00C23FDA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179/2025</w:t>
      </w:r>
    </w:p>
    <w:p w:rsidR="00C23FDA" w:rsidRPr="00784819" w:rsidRDefault="00C23FDA" w:rsidP="00C23FDA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C23FDA" w:rsidRPr="00932BE7" w:rsidRDefault="00C23FDA" w:rsidP="00C23FDA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C23FDA" w:rsidRDefault="00C23FDA">
      <w:r>
        <w:t>vypracovanie stanov a zakladajúcu listinu Združenia troch dolín</w:t>
      </w:r>
    </w:p>
    <w:p w:rsidR="00C23FDA" w:rsidRDefault="00C23FDA"/>
    <w:p w:rsidR="00C23FDA" w:rsidRDefault="00C23FDA">
      <w:pPr>
        <w:rPr>
          <w:b/>
        </w:rPr>
      </w:pPr>
      <w:r>
        <w:rPr>
          <w:b/>
        </w:rPr>
        <w:t>bod č. 8: Projektový zámer Integrovanej územnej investície</w:t>
      </w:r>
    </w:p>
    <w:p w:rsidR="00C23FDA" w:rsidRPr="00784819" w:rsidRDefault="00C23FDA" w:rsidP="00C23FDA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180/2025</w:t>
      </w:r>
    </w:p>
    <w:p w:rsidR="00C23FDA" w:rsidRPr="00784819" w:rsidRDefault="00C23FDA" w:rsidP="00C23FDA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C23FDA" w:rsidRPr="00932BE7" w:rsidRDefault="00C23FDA" w:rsidP="00C23FDA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C23FDA" w:rsidRDefault="00C23FDA">
      <w:r>
        <w:t>projektový zámer IÚI na údržbu areálu pod budovou obecného úradu</w:t>
      </w:r>
    </w:p>
    <w:p w:rsidR="00C23FDA" w:rsidRDefault="00C23FDA"/>
    <w:p w:rsidR="00C23FDA" w:rsidRDefault="00C23FDA">
      <w:pPr>
        <w:rPr>
          <w:b/>
        </w:rPr>
      </w:pPr>
      <w:r w:rsidRPr="00C23FDA">
        <w:rPr>
          <w:b/>
        </w:rPr>
        <w:t>bod č. 9:</w:t>
      </w:r>
      <w:r>
        <w:rPr>
          <w:b/>
        </w:rPr>
        <w:t xml:space="preserve"> Splátkový kalendár za vývoz komunálneho odpadu</w:t>
      </w:r>
    </w:p>
    <w:p w:rsidR="00C23FDA" w:rsidRPr="00784819" w:rsidRDefault="00C23FDA" w:rsidP="00C23FDA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181/2025</w:t>
      </w:r>
    </w:p>
    <w:p w:rsidR="00C23FDA" w:rsidRPr="00784819" w:rsidRDefault="00C23FDA" w:rsidP="00C23FDA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C23FDA" w:rsidRPr="00932BE7" w:rsidRDefault="00C23FDA" w:rsidP="00C23FDA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C23FDA" w:rsidRDefault="00C23FDA">
      <w:r w:rsidRPr="00C23FDA">
        <w:t>splátkový kalendár za vývoz komunálneho odpadu</w:t>
      </w:r>
      <w:r>
        <w:t xml:space="preserve"> za rok 2024 a 2025</w:t>
      </w:r>
    </w:p>
    <w:p w:rsidR="00C23FDA" w:rsidRDefault="00C23FDA"/>
    <w:p w:rsidR="00C23FDA" w:rsidRDefault="00C23FDA">
      <w:pPr>
        <w:rPr>
          <w:b/>
        </w:rPr>
      </w:pPr>
      <w:r w:rsidRPr="00C23FDA">
        <w:rPr>
          <w:b/>
        </w:rPr>
        <w:t>bod č. 9</w:t>
      </w:r>
      <w:r>
        <w:rPr>
          <w:b/>
        </w:rPr>
        <w:t>.1</w:t>
      </w:r>
      <w:r w:rsidRPr="00C23FDA">
        <w:rPr>
          <w:b/>
        </w:rPr>
        <w:t>:</w:t>
      </w:r>
      <w:r w:rsidRPr="00F56AE3">
        <w:rPr>
          <w:b/>
        </w:rPr>
        <w:t xml:space="preserve"> </w:t>
      </w:r>
      <w:r w:rsidRPr="00C23FDA">
        <w:rPr>
          <w:b/>
        </w:rPr>
        <w:t>Žiadosť o odkúpenie pozemku</w:t>
      </w:r>
    </w:p>
    <w:p w:rsidR="00C23FDA" w:rsidRPr="00784819" w:rsidRDefault="00C23FDA" w:rsidP="00C23FDA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182/2025</w:t>
      </w:r>
    </w:p>
    <w:p w:rsidR="00C23FDA" w:rsidRPr="00784819" w:rsidRDefault="00C23FDA" w:rsidP="00C23FDA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C23FDA" w:rsidRPr="00932BE7" w:rsidRDefault="00C23FDA" w:rsidP="00C23FDA">
      <w:pPr>
        <w:tabs>
          <w:tab w:val="left" w:pos="1134"/>
        </w:tabs>
        <w:rPr>
          <w:b/>
        </w:rPr>
      </w:pPr>
      <w:r>
        <w:rPr>
          <w:b/>
        </w:rPr>
        <w:t>schvaľuj</w:t>
      </w:r>
      <w:r w:rsidRPr="00784819">
        <w:rPr>
          <w:b/>
        </w:rPr>
        <w:t>e</w:t>
      </w:r>
    </w:p>
    <w:p w:rsidR="00C23FDA" w:rsidRDefault="00C23FDA">
      <w:r>
        <w:t>odkúpenie pozemku vo vlastníctve obce Temeš</w:t>
      </w:r>
      <w:r w:rsidR="00325EFD">
        <w:t>,</w:t>
      </w:r>
      <w:r>
        <w:t xml:space="preserve"> za podmienok určených v odpovedi na odkúpenie </w:t>
      </w:r>
    </w:p>
    <w:p w:rsidR="0006584E" w:rsidRDefault="0006584E" w:rsidP="0006584E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06584E" w:rsidRPr="00784819" w:rsidRDefault="0006584E" w:rsidP="0006584E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</w:t>
      </w:r>
      <w:r w:rsidRPr="00784819">
        <w:rPr>
          <w:b/>
        </w:rPr>
        <w:t xml:space="preserve">                                                             </w:t>
      </w:r>
    </w:p>
    <w:p w:rsidR="0006584E" w:rsidRPr="00784819" w:rsidRDefault="0006584E" w:rsidP="0006584E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 Proti - 0</w:t>
      </w:r>
    </w:p>
    <w:p w:rsidR="0006584E" w:rsidRPr="00784819" w:rsidRDefault="0006584E" w:rsidP="0006584E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06584E" w:rsidRPr="00995387" w:rsidRDefault="0006584E" w:rsidP="0006584E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t xml:space="preserve"> </w:t>
      </w:r>
      <w:r w:rsidRPr="00995387">
        <w:rPr>
          <w:b/>
        </w:rPr>
        <w:t>N</w:t>
      </w:r>
      <w:r>
        <w:rPr>
          <w:b/>
        </w:rPr>
        <w:t xml:space="preserve">eprítomní –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</w:t>
      </w:r>
    </w:p>
    <w:p w:rsidR="0006584E" w:rsidRDefault="0006584E"/>
    <w:p w:rsidR="0006584E" w:rsidRDefault="0006584E">
      <w:pPr>
        <w:rPr>
          <w:b/>
        </w:rPr>
      </w:pPr>
      <w:r w:rsidRPr="0006584E">
        <w:rPr>
          <w:b/>
        </w:rPr>
        <w:t xml:space="preserve">bod č. 10: Žiadosti o dotácie pre obec Temeš </w:t>
      </w:r>
    </w:p>
    <w:p w:rsidR="0006584E" w:rsidRPr="00784819" w:rsidRDefault="0006584E" w:rsidP="0006584E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183/2025</w:t>
      </w:r>
    </w:p>
    <w:p w:rsidR="0006584E" w:rsidRPr="00784819" w:rsidRDefault="0006584E" w:rsidP="0006584E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06584E" w:rsidRPr="00932BE7" w:rsidRDefault="0006584E" w:rsidP="0006584E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06584E" w:rsidRDefault="0006584E">
      <w:r w:rsidRPr="0006584E">
        <w:t xml:space="preserve">zaslanie žiadostí o dotácie pre obec Temeš </w:t>
      </w:r>
    </w:p>
    <w:p w:rsidR="0006584E" w:rsidRDefault="0006584E"/>
    <w:p w:rsidR="0006584E" w:rsidRDefault="0006584E">
      <w:pPr>
        <w:rPr>
          <w:b/>
        </w:rPr>
      </w:pPr>
      <w:r w:rsidRPr="0006584E">
        <w:rPr>
          <w:b/>
        </w:rPr>
        <w:t>bod č. 10</w:t>
      </w:r>
      <w:r>
        <w:rPr>
          <w:b/>
        </w:rPr>
        <w:t>.1</w:t>
      </w:r>
      <w:r w:rsidRPr="0006584E">
        <w:rPr>
          <w:b/>
        </w:rPr>
        <w:t>:</w:t>
      </w:r>
      <w:r>
        <w:rPr>
          <w:b/>
        </w:rPr>
        <w:t xml:space="preserve"> Prerezávka a vyznačenie drevnej hmoty v obecnom lese </w:t>
      </w:r>
    </w:p>
    <w:p w:rsidR="0006584E" w:rsidRPr="00784819" w:rsidRDefault="0006584E" w:rsidP="0006584E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184/2025</w:t>
      </w:r>
    </w:p>
    <w:p w:rsidR="0006584E" w:rsidRPr="00784819" w:rsidRDefault="0006584E" w:rsidP="0006584E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06584E" w:rsidRPr="00932BE7" w:rsidRDefault="0006584E" w:rsidP="0006584E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06584E" w:rsidRDefault="0006584E">
      <w:r>
        <w:t>informácie spojené s prerezávkou a vyznačením drevnej hmoty v obecnom lese</w:t>
      </w:r>
    </w:p>
    <w:p w:rsidR="00325EFD" w:rsidRDefault="00325EFD" w:rsidP="0006584E">
      <w:pPr>
        <w:rPr>
          <w:b/>
        </w:rPr>
      </w:pPr>
    </w:p>
    <w:p w:rsidR="00325EFD" w:rsidRDefault="00325EFD" w:rsidP="0006584E">
      <w:pPr>
        <w:rPr>
          <w:b/>
        </w:rPr>
      </w:pPr>
    </w:p>
    <w:p w:rsidR="00325EFD" w:rsidRDefault="00325EFD" w:rsidP="0006584E">
      <w:pPr>
        <w:rPr>
          <w:b/>
        </w:rPr>
      </w:pPr>
    </w:p>
    <w:p w:rsidR="00325EFD" w:rsidRDefault="00325EFD" w:rsidP="0006584E">
      <w:pPr>
        <w:rPr>
          <w:b/>
        </w:rPr>
      </w:pPr>
    </w:p>
    <w:p w:rsidR="00325EFD" w:rsidRDefault="00325EFD" w:rsidP="0006584E">
      <w:pPr>
        <w:rPr>
          <w:b/>
        </w:rPr>
      </w:pPr>
    </w:p>
    <w:p w:rsidR="0006584E" w:rsidRDefault="0006584E" w:rsidP="0006584E">
      <w:r w:rsidRPr="0066234B">
        <w:rPr>
          <w:b/>
        </w:rPr>
        <w:lastRenderedPageBreak/>
        <w:t>Zapísal</w:t>
      </w:r>
      <w:r>
        <w:rPr>
          <w:b/>
        </w:rPr>
        <w:t>a</w:t>
      </w:r>
      <w:r w:rsidRPr="0066234B">
        <w:rPr>
          <w:b/>
        </w:rPr>
        <w:t>:</w:t>
      </w:r>
      <w:r>
        <w:t xml:space="preserve"> Bc. Jana </w:t>
      </w:r>
      <w:proofErr w:type="spellStart"/>
      <w:r>
        <w:t>Halašková</w:t>
      </w:r>
      <w:proofErr w:type="spellEnd"/>
    </w:p>
    <w:p w:rsidR="0006584E" w:rsidRDefault="0006584E" w:rsidP="0006584E"/>
    <w:p w:rsidR="0006584E" w:rsidRDefault="0006584E" w:rsidP="0006584E">
      <w:r w:rsidRPr="0066234B">
        <w:rPr>
          <w:b/>
        </w:rPr>
        <w:t>Overovatelia:</w:t>
      </w:r>
      <w:r>
        <w:t xml:space="preserve"> Ladislav Katana                                                   ...........................................                                             </w:t>
      </w:r>
    </w:p>
    <w:p w:rsidR="0006584E" w:rsidRDefault="0006584E" w:rsidP="0006584E"/>
    <w:p w:rsidR="0006584E" w:rsidRDefault="0006584E" w:rsidP="0006584E">
      <w:r>
        <w:t xml:space="preserve">                        Ľubica </w:t>
      </w:r>
      <w:proofErr w:type="spellStart"/>
      <w:r>
        <w:t>Fakanová</w:t>
      </w:r>
      <w:proofErr w:type="spellEnd"/>
      <w:r>
        <w:t xml:space="preserve">                                                   ...........................................</w:t>
      </w:r>
    </w:p>
    <w:p w:rsidR="0006584E" w:rsidRDefault="0006584E" w:rsidP="0006584E"/>
    <w:p w:rsidR="0006584E" w:rsidRPr="00995387" w:rsidRDefault="0006584E" w:rsidP="0006584E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</w:t>
      </w:r>
    </w:p>
    <w:p w:rsidR="0006584E" w:rsidRDefault="0006584E" w:rsidP="0006584E">
      <w:pPr>
        <w:rPr>
          <w:szCs w:val="23"/>
        </w:rPr>
      </w:pPr>
    </w:p>
    <w:p w:rsidR="0006584E" w:rsidRDefault="0006584E" w:rsidP="0006584E">
      <w:pPr>
        <w:rPr>
          <w:szCs w:val="23"/>
        </w:rPr>
      </w:pPr>
    </w:p>
    <w:p w:rsidR="00325EFD" w:rsidRPr="0006584E" w:rsidRDefault="0006584E" w:rsidP="0006584E">
      <w:r>
        <w:t xml:space="preserve">                                                          Oľga </w:t>
      </w:r>
      <w:proofErr w:type="spellStart"/>
      <w:r>
        <w:t>Fakanová</w:t>
      </w:r>
      <w:proofErr w:type="spellEnd"/>
      <w:r w:rsidR="00325EFD">
        <w:t>, starostka obce</w:t>
      </w:r>
    </w:p>
    <w:p w:rsidR="0006584E" w:rsidRPr="0006584E" w:rsidRDefault="0006584E" w:rsidP="0006584E"/>
    <w:p w:rsidR="0006584E" w:rsidRPr="0006584E" w:rsidRDefault="0006584E" w:rsidP="0006584E"/>
    <w:p w:rsidR="0006584E" w:rsidRPr="0006584E" w:rsidRDefault="0006584E" w:rsidP="0006584E"/>
    <w:p w:rsidR="0006584E" w:rsidRPr="0006584E" w:rsidRDefault="0006584E" w:rsidP="0006584E"/>
    <w:p w:rsidR="0006584E" w:rsidRPr="0006584E" w:rsidRDefault="0006584E" w:rsidP="0006584E"/>
    <w:p w:rsidR="0006584E" w:rsidRDefault="0006584E" w:rsidP="0006584E"/>
    <w:p w:rsidR="0006584E" w:rsidRDefault="0006584E" w:rsidP="0006584E"/>
    <w:p w:rsidR="0006584E" w:rsidRPr="0006584E" w:rsidRDefault="0006584E" w:rsidP="0006584E">
      <w:pPr>
        <w:tabs>
          <w:tab w:val="left" w:pos="1995"/>
        </w:tabs>
      </w:pPr>
      <w:r>
        <w:tab/>
      </w:r>
    </w:p>
    <w:sectPr w:rsidR="0006584E" w:rsidRPr="0006584E" w:rsidSect="00325EFD">
      <w:pgSz w:w="11906" w:h="16838"/>
      <w:pgMar w:top="993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16DC" w:rsidRDefault="009216DC" w:rsidP="0006584E">
      <w:r>
        <w:separator/>
      </w:r>
    </w:p>
  </w:endnote>
  <w:endnote w:type="continuationSeparator" w:id="0">
    <w:p w:rsidR="009216DC" w:rsidRDefault="009216DC" w:rsidP="000658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16DC" w:rsidRDefault="009216DC" w:rsidP="0006584E">
      <w:r>
        <w:separator/>
      </w:r>
    </w:p>
  </w:footnote>
  <w:footnote w:type="continuationSeparator" w:id="0">
    <w:p w:rsidR="009216DC" w:rsidRDefault="009216DC" w:rsidP="000658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7EB5"/>
    <w:rsid w:val="0006584E"/>
    <w:rsid w:val="000C5F42"/>
    <w:rsid w:val="002410A2"/>
    <w:rsid w:val="002C2C8E"/>
    <w:rsid w:val="002E152B"/>
    <w:rsid w:val="00324A6C"/>
    <w:rsid w:val="00325EFD"/>
    <w:rsid w:val="00380D6B"/>
    <w:rsid w:val="00433197"/>
    <w:rsid w:val="00455478"/>
    <w:rsid w:val="00491E1F"/>
    <w:rsid w:val="005B7541"/>
    <w:rsid w:val="005D04B4"/>
    <w:rsid w:val="009216DC"/>
    <w:rsid w:val="009B692C"/>
    <w:rsid w:val="009E2D05"/>
    <w:rsid w:val="00A32F21"/>
    <w:rsid w:val="00BC2136"/>
    <w:rsid w:val="00C23FDA"/>
    <w:rsid w:val="00EB6635"/>
    <w:rsid w:val="00F56AE3"/>
    <w:rsid w:val="00FC7E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C7E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FC7EB5"/>
    <w:pPr>
      <w:spacing w:after="0" w:line="240" w:lineRule="auto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FC7EB5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7EB5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semiHidden/>
    <w:unhideWhenUsed/>
    <w:rsid w:val="0006584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06584E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semiHidden/>
    <w:unhideWhenUsed/>
    <w:rsid w:val="0006584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06584E"/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http://www.e-obce.sk/erb/2351.gi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6</Pages>
  <Words>2009</Words>
  <Characters>11453</Characters>
  <Application>Microsoft Office Word</Application>
  <DocSecurity>0</DocSecurity>
  <Lines>95</Lines>
  <Paragraphs>26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Noname</dc:creator>
  <cp:lastModifiedBy>Noname</cp:lastModifiedBy>
  <cp:revision>2</cp:revision>
  <cp:lastPrinted>2025-02-11T12:33:00Z</cp:lastPrinted>
  <dcterms:created xsi:type="dcterms:W3CDTF">2025-02-10T12:48:00Z</dcterms:created>
  <dcterms:modified xsi:type="dcterms:W3CDTF">2025-02-11T12:33:00Z</dcterms:modified>
</cp:coreProperties>
</file>